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39" w:rsidRPr="00814C06" w:rsidRDefault="001C09FD" w:rsidP="008B6839">
      <w:pPr>
        <w:jc w:val="center"/>
        <w:rPr>
          <w:rFonts w:ascii="ＭＳ ゴシック" w:eastAsia="ＭＳ ゴシック" w:hAnsi="ＭＳ ゴシック"/>
          <w:sz w:val="24"/>
          <w:szCs w:val="24"/>
        </w:rPr>
      </w:pPr>
      <w:r w:rsidRPr="001C09F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682EFF8" wp14:editId="48B785E7">
                <wp:simplePos x="0" y="0"/>
                <wp:positionH relativeFrom="column">
                  <wp:posOffset>4791075</wp:posOffset>
                </wp:positionH>
                <wp:positionV relativeFrom="paragraph">
                  <wp:posOffset>-285750</wp:posOffset>
                </wp:positionV>
                <wp:extent cx="933450" cy="2571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1C09FD" w:rsidRDefault="001C09FD" w:rsidP="001C09FD">
                            <w:pPr>
                              <w:jc w:val="center"/>
                              <w:rPr>
                                <w:rFonts w:ascii="HGｺﾞｼｯｸM" w:eastAsia="HGｺﾞｼｯｸM"/>
                                <w:sz w:val="24"/>
                              </w:rPr>
                            </w:pPr>
                            <w:r>
                              <w:rPr>
                                <w:rFonts w:ascii="HGｺﾞｼｯｸM" w:eastAsia="HGｺﾞｼｯｸM" w:hint="eastAsia"/>
                                <w:sz w:val="24"/>
                              </w:rPr>
                              <w:t>資料</w:t>
                            </w:r>
                            <w:r>
                              <w:rPr>
                                <w:rFonts w:ascii="HGｺﾞｼｯｸM" w:eastAsia="HGｺﾞｼｯｸM"/>
                                <w:sz w:val="24"/>
                              </w:rPr>
                              <w:t>7-1</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2EFF8" id="_x0000_t202" coordsize="21600,21600" o:spt="202" path="m,l,21600r21600,l21600,xe">
                <v:stroke joinstyle="miter"/>
                <v:path gradientshapeok="t" o:connecttype="rect"/>
              </v:shapetype>
              <v:shape id="Text Box 3" o:spid="_x0000_s1026" type="#_x0000_t202" style="position:absolute;left:0;text-align:left;margin-left:377.25pt;margin-top:-22.5pt;width:73.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">
                <v:textbox inset="5.85pt,.7pt,5.85pt,.7pt">
                  <w:txbxContent>
                    <w:p w:rsidR="001C09FD" w:rsidRDefault="001C09FD" w:rsidP="001C09FD">
                      <w:pPr>
                        <w:jc w:val="center"/>
                        <w:rPr>
                          <w:rFonts w:ascii="HGｺﾞｼｯｸM" w:eastAsia="HGｺﾞｼｯｸM"/>
                          <w:sz w:val="24"/>
                        </w:rPr>
                      </w:pPr>
                      <w:r>
                        <w:rPr>
                          <w:rFonts w:ascii="HGｺﾞｼｯｸM" w:eastAsia="HGｺﾞｼｯｸM" w:hint="eastAsia"/>
                          <w:sz w:val="24"/>
                        </w:rPr>
                        <w:t>資料</w:t>
                      </w:r>
                      <w:r>
                        <w:rPr>
                          <w:rFonts w:ascii="HGｺﾞｼｯｸM" w:eastAsia="HGｺﾞｼｯｸM"/>
                          <w:sz w:val="24"/>
                        </w:rPr>
                        <w:t>7-1</w:t>
                      </w:r>
                      <w:bookmarkStart w:id="1" w:name="_GoBack"/>
                      <w:bookmarkEnd w:id="1"/>
                    </w:p>
                  </w:txbxContent>
                </v:textbox>
              </v:shape>
            </w:pict>
          </mc:Fallback>
        </mc:AlternateContent>
      </w:r>
      <w:r w:rsidR="008B6839" w:rsidRPr="00814C06">
        <w:rPr>
          <w:rFonts w:ascii="ＭＳ ゴシック" w:eastAsia="ＭＳ ゴシック" w:hAnsi="ＭＳ ゴシック" w:hint="eastAsia"/>
          <w:sz w:val="24"/>
          <w:szCs w:val="24"/>
        </w:rPr>
        <w:t>益田市ケアマネジメントに関する基本方針</w:t>
      </w:r>
    </w:p>
    <w:p w:rsidR="008B6839" w:rsidRDefault="008B6839" w:rsidP="00814C06">
      <w:pPr>
        <w:jc w:val="right"/>
        <w:rPr>
          <w:rFonts w:ascii="ＭＳ ゴシック" w:eastAsia="ＭＳ ゴシック" w:hAnsi="ＭＳ ゴシック"/>
        </w:rPr>
      </w:pPr>
      <w:r w:rsidRPr="008B6839">
        <w:rPr>
          <w:rFonts w:ascii="ＭＳ ゴシック" w:eastAsia="ＭＳ ゴシック" w:hAnsi="ＭＳ ゴシック" w:hint="eastAsia"/>
        </w:rPr>
        <w:t>平成3</w:t>
      </w:r>
      <w:r w:rsidR="00814C06">
        <w:rPr>
          <w:rFonts w:ascii="ＭＳ ゴシック" w:eastAsia="ＭＳ ゴシック" w:hAnsi="ＭＳ ゴシック" w:hint="eastAsia"/>
        </w:rPr>
        <w:t>0</w:t>
      </w:r>
      <w:r w:rsidRPr="008B6839">
        <w:rPr>
          <w:rFonts w:ascii="ＭＳ ゴシック" w:eastAsia="ＭＳ ゴシック" w:hAnsi="ＭＳ ゴシック" w:hint="eastAsia"/>
        </w:rPr>
        <w:t>年</w:t>
      </w:r>
      <w:r w:rsidR="00814C06">
        <w:rPr>
          <w:rFonts w:ascii="ＭＳ ゴシック" w:eastAsia="ＭＳ ゴシック" w:hAnsi="ＭＳ ゴシック" w:hint="eastAsia"/>
        </w:rPr>
        <w:t>9</w:t>
      </w:r>
      <w:r w:rsidRPr="008B6839">
        <w:rPr>
          <w:rFonts w:ascii="ＭＳ ゴシック" w:eastAsia="ＭＳ ゴシック" w:hAnsi="ＭＳ ゴシック" w:hint="eastAsia"/>
        </w:rPr>
        <w:t>月</w:t>
      </w:r>
      <w:r w:rsidR="00814C06">
        <w:rPr>
          <w:rFonts w:ascii="ＭＳ ゴシック" w:eastAsia="ＭＳ ゴシック" w:hAnsi="ＭＳ ゴシック" w:hint="eastAsia"/>
        </w:rPr>
        <w:t>作成</w:t>
      </w:r>
    </w:p>
    <w:p w:rsidR="00814C06" w:rsidRPr="008B6839" w:rsidRDefault="00814C06" w:rsidP="00814C06">
      <w:pPr>
        <w:jc w:val="right"/>
        <w:rPr>
          <w:rFonts w:ascii="ＭＳ ゴシック" w:eastAsia="ＭＳ ゴシック" w:hAnsi="ＭＳ ゴシック"/>
        </w:rPr>
      </w:pPr>
      <w:r w:rsidRPr="00814C06">
        <w:rPr>
          <w:rFonts w:ascii="ＭＳ ゴシック" w:eastAsia="ＭＳ ゴシック" w:hAnsi="ＭＳ ゴシック" w:hint="eastAsia"/>
          <w:spacing w:val="7"/>
          <w:kern w:val="0"/>
          <w:fitText w:val="1785" w:id="-1727262464"/>
        </w:rPr>
        <w:t>令和3年9月改</w:t>
      </w:r>
      <w:r w:rsidRPr="00814C06">
        <w:rPr>
          <w:rFonts w:ascii="ＭＳ ゴシック" w:eastAsia="ＭＳ ゴシック" w:hAnsi="ＭＳ ゴシック" w:hint="eastAsia"/>
          <w:spacing w:val="3"/>
          <w:kern w:val="0"/>
          <w:fitText w:val="1785" w:id="-1727262464"/>
        </w:rPr>
        <w:t>訂</w:t>
      </w:r>
    </w:p>
    <w:p w:rsidR="008B6839" w:rsidRDefault="008B6839">
      <w:pPr>
        <w:rPr>
          <w:rFonts w:ascii="ＭＳ ゴシック" w:eastAsia="ＭＳ ゴシック" w:hAnsi="ＭＳ ゴシック"/>
        </w:rPr>
      </w:pPr>
    </w:p>
    <w:p w:rsidR="00740FDC" w:rsidRDefault="00814C06" w:rsidP="0080258C">
      <w:pPr>
        <w:ind w:firstLineChars="100" w:firstLine="210"/>
        <w:rPr>
          <w:rFonts w:ascii="ＭＳ ゴシック" w:eastAsia="ＭＳ ゴシック" w:hAnsi="ＭＳ ゴシック"/>
        </w:rPr>
      </w:pPr>
      <w:r>
        <w:rPr>
          <w:rFonts w:ascii="ＭＳ ゴシック" w:eastAsia="ＭＳ ゴシック" w:hAnsi="ＭＳ ゴシック" w:hint="eastAsia"/>
        </w:rPr>
        <w:t>令和３年３月に策定した「第８期益田市老人福祉計画・</w:t>
      </w:r>
      <w:r w:rsidR="005B2CA9">
        <w:rPr>
          <w:rFonts w:ascii="ＭＳ ゴシック" w:eastAsia="ＭＳ ゴシック" w:hAnsi="ＭＳ ゴシック" w:hint="eastAsia"/>
        </w:rPr>
        <w:t>益田市</w:t>
      </w:r>
      <w:r>
        <w:rPr>
          <w:rFonts w:ascii="ＭＳ ゴシック" w:eastAsia="ＭＳ ゴシック" w:hAnsi="ＭＳ ゴシック" w:hint="eastAsia"/>
        </w:rPr>
        <w:t>介護保険事業計画」では、高齢者が住み慣れた地域で安心して、生きがいを持って暮らせるまちを</w:t>
      </w:r>
      <w:r w:rsidR="00830BC1">
        <w:rPr>
          <w:rFonts w:ascii="ＭＳ ゴシック" w:eastAsia="ＭＳ ゴシック" w:hAnsi="ＭＳ ゴシック" w:hint="eastAsia"/>
        </w:rPr>
        <w:t>基本目標に掲げ、</w:t>
      </w:r>
      <w:r w:rsidR="004B4723" w:rsidRPr="008B6839">
        <w:rPr>
          <w:rFonts w:ascii="ＭＳ ゴシック" w:eastAsia="ＭＳ ゴシック" w:hAnsi="ＭＳ ゴシック" w:hint="eastAsia"/>
        </w:rPr>
        <w:t>地域包括ケアシステムの</w:t>
      </w:r>
      <w:r w:rsidR="00830BC1">
        <w:rPr>
          <w:rFonts w:ascii="ＭＳ ゴシック" w:eastAsia="ＭＳ ゴシック" w:hAnsi="ＭＳ ゴシック" w:hint="eastAsia"/>
        </w:rPr>
        <w:t>さらなる推進や地域共生社会の実現に向けた施策を推進していくこととしています。</w:t>
      </w:r>
    </w:p>
    <w:p w:rsidR="00E23019" w:rsidRDefault="00DC4D69" w:rsidP="00E23019">
      <w:pPr>
        <w:ind w:firstLineChars="100" w:firstLine="210"/>
        <w:rPr>
          <w:rFonts w:ascii="ＭＳ ゴシック" w:eastAsia="ＭＳ ゴシック" w:hAnsi="ＭＳ ゴシック"/>
        </w:rPr>
      </w:pPr>
      <w:r>
        <w:rPr>
          <w:rFonts w:ascii="ＭＳ ゴシック" w:eastAsia="ＭＳ ゴシック" w:hAnsi="ＭＳ ゴシック" w:hint="eastAsia"/>
        </w:rPr>
        <w:t>高齢者の自立支援・重度化防止を図り、医療・介護の連携を推進していくうえで、本市と</w:t>
      </w:r>
      <w:r w:rsidR="00830BC1">
        <w:rPr>
          <w:rFonts w:ascii="ＭＳ ゴシック" w:eastAsia="ＭＳ ゴシック" w:hAnsi="ＭＳ ゴシック" w:hint="eastAsia"/>
        </w:rPr>
        <w:t>介護支援専門員</w:t>
      </w:r>
      <w:r>
        <w:rPr>
          <w:rFonts w:ascii="ＭＳ ゴシック" w:eastAsia="ＭＳ ゴシック" w:hAnsi="ＭＳ ゴシック" w:hint="eastAsia"/>
        </w:rPr>
        <w:t>及び地域包括支援センター職員とでケアマネジメントのあり方を共有するとともに、</w:t>
      </w:r>
      <w:r w:rsidR="006C2F91">
        <w:rPr>
          <w:rFonts w:ascii="ＭＳ ゴシック" w:eastAsia="ＭＳ ゴシック" w:hAnsi="ＭＳ ゴシック" w:hint="eastAsia"/>
        </w:rPr>
        <w:t>そ</w:t>
      </w:r>
      <w:r>
        <w:rPr>
          <w:rFonts w:ascii="ＭＳ ゴシック" w:eastAsia="ＭＳ ゴシック" w:hAnsi="ＭＳ ゴシック" w:hint="eastAsia"/>
        </w:rPr>
        <w:t>れぞれの</w:t>
      </w:r>
      <w:r w:rsidR="006C2F91">
        <w:rPr>
          <w:rFonts w:ascii="ＭＳ ゴシック" w:eastAsia="ＭＳ ゴシック" w:hAnsi="ＭＳ ゴシック" w:hint="eastAsia"/>
        </w:rPr>
        <w:t>役割を効果的に果たしながら、質の高いケアマネジメントを実現してい</w:t>
      </w:r>
      <w:r>
        <w:rPr>
          <w:rFonts w:ascii="ＭＳ ゴシック" w:eastAsia="ＭＳ ゴシック" w:hAnsi="ＭＳ ゴシック" w:hint="eastAsia"/>
        </w:rPr>
        <w:t>く</w:t>
      </w:r>
      <w:r w:rsidR="006C2F91">
        <w:rPr>
          <w:rFonts w:ascii="ＭＳ ゴシック" w:eastAsia="ＭＳ ゴシック" w:hAnsi="ＭＳ ゴシック" w:hint="eastAsia"/>
        </w:rPr>
        <w:t>ため、「</w:t>
      </w:r>
      <w:r w:rsidR="006C2F91" w:rsidRPr="006C2F91">
        <w:rPr>
          <w:rFonts w:ascii="ＭＳ ゴシック" w:eastAsia="ＭＳ ゴシック" w:hAnsi="ＭＳ ゴシック" w:hint="eastAsia"/>
        </w:rPr>
        <w:t>ケアマネジメントに関する基本方針</w:t>
      </w:r>
      <w:r w:rsidR="006C2F91">
        <w:rPr>
          <w:rFonts w:ascii="ＭＳ ゴシック" w:eastAsia="ＭＳ ゴシック" w:hAnsi="ＭＳ ゴシック" w:hint="eastAsia"/>
        </w:rPr>
        <w:t>」を定めます。</w:t>
      </w:r>
    </w:p>
    <w:p w:rsidR="00E23019" w:rsidRDefault="00E23019" w:rsidP="00E23019">
      <w:pPr>
        <w:spacing w:afterLines="100" w:after="360"/>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5B2CA9">
        <w:rPr>
          <w:rFonts w:ascii="ＭＳ ゴシック" w:eastAsia="ＭＳ ゴシック" w:hAnsi="ＭＳ ゴシック" w:hint="eastAsia"/>
        </w:rPr>
        <w:t>ケアマネジメント</w:t>
      </w:r>
      <w:r>
        <w:rPr>
          <w:rFonts w:ascii="ＭＳ ゴシック" w:eastAsia="ＭＳ ゴシック" w:hAnsi="ＭＳ ゴシック" w:hint="eastAsia"/>
        </w:rPr>
        <w:t>実施にあたっては、アセスメントの手法として、「課題整理総括表」や「基本チェックリスト」も有効に活用してください。</w:t>
      </w:r>
    </w:p>
    <w:p w:rsidR="00FA3380" w:rsidRPr="00E23019" w:rsidRDefault="00FA3380" w:rsidP="00E23019">
      <w:pPr>
        <w:spacing w:afterLines="100" w:after="360"/>
        <w:ind w:firstLineChars="100" w:firstLine="210"/>
        <w:rPr>
          <w:rFonts w:ascii="ＭＳ ゴシック" w:eastAsia="ＭＳ ゴシック" w:hAnsi="ＭＳ ゴシック"/>
        </w:rPr>
      </w:pPr>
    </w:p>
    <w:p w:rsidR="007B3265" w:rsidRPr="008E36B2" w:rsidRDefault="006C2F91" w:rsidP="006C2F91">
      <w:pPr>
        <w:pStyle w:val="a3"/>
        <w:numPr>
          <w:ilvl w:val="0"/>
          <w:numId w:val="1"/>
        </w:numPr>
        <w:ind w:leftChars="0"/>
        <w:rPr>
          <w:rFonts w:ascii="ＭＳ ゴシック" w:eastAsia="ＭＳ ゴシック" w:hAnsi="ＭＳ ゴシック"/>
          <w:sz w:val="24"/>
          <w:szCs w:val="24"/>
        </w:rPr>
      </w:pPr>
      <w:r w:rsidRPr="008E36B2">
        <w:rPr>
          <w:rFonts w:ascii="ＭＳ ゴシック" w:eastAsia="ＭＳ ゴシック" w:hAnsi="ＭＳ ゴシック" w:hint="eastAsia"/>
          <w:sz w:val="24"/>
          <w:szCs w:val="24"/>
        </w:rPr>
        <w:t>指定介護予防支援</w:t>
      </w:r>
      <w:r w:rsidR="0080258C" w:rsidRPr="008E36B2">
        <w:rPr>
          <w:rFonts w:ascii="ＭＳ ゴシック" w:eastAsia="ＭＳ ゴシック" w:hAnsi="ＭＳ ゴシック" w:hint="eastAsia"/>
          <w:sz w:val="24"/>
          <w:szCs w:val="24"/>
        </w:rPr>
        <w:t>に関する</w:t>
      </w:r>
      <w:r w:rsidR="007B3265" w:rsidRPr="008E36B2">
        <w:rPr>
          <w:rFonts w:ascii="ＭＳ ゴシック" w:eastAsia="ＭＳ ゴシック" w:hAnsi="ＭＳ ゴシック" w:hint="eastAsia"/>
          <w:sz w:val="24"/>
          <w:szCs w:val="24"/>
        </w:rPr>
        <w:t>基本方針</w:t>
      </w:r>
      <w:r w:rsidRPr="008E36B2">
        <w:rPr>
          <w:rFonts w:ascii="ＭＳ ゴシック" w:eastAsia="ＭＳ ゴシック" w:hAnsi="ＭＳ ゴシック" w:hint="eastAsia"/>
          <w:sz w:val="24"/>
          <w:szCs w:val="24"/>
        </w:rPr>
        <w:t>について</w:t>
      </w:r>
    </w:p>
    <w:p w:rsidR="00FF44CA" w:rsidRDefault="00FF44CA" w:rsidP="001E591B">
      <w:pPr>
        <w:pStyle w:val="a3"/>
        <w:spacing w:beforeLines="50" w:before="180" w:afterLines="50" w:after="180"/>
        <w:ind w:leftChars="0" w:left="420" w:firstLineChars="100" w:firstLine="210"/>
        <w:rPr>
          <w:rFonts w:ascii="ＭＳ ゴシック" w:eastAsia="ＭＳ ゴシック" w:hAnsi="ＭＳ ゴシック"/>
        </w:rPr>
      </w:pPr>
      <w:r w:rsidRPr="00FF44CA">
        <w:rPr>
          <w:rFonts w:ascii="ＭＳ ゴシック" w:eastAsia="ＭＳ ゴシック" w:hAnsi="ＭＳ ゴシック" w:hint="eastAsia"/>
        </w:rPr>
        <w:t>介護保険法並びに益田市指定介護予防支援等の事業の人員及び運営並びに指定介護予防支援等に係る介護予防のための効果的な支援の方法に関する基準を定める条例（平成25年益田市条例第29号）の基本的な考え方に基づき、ケアマネジメントを</w:t>
      </w:r>
      <w:r w:rsidR="00AD50D0">
        <w:rPr>
          <w:rFonts w:ascii="ＭＳ ゴシック" w:eastAsia="ＭＳ ゴシック" w:hAnsi="ＭＳ ゴシック" w:hint="eastAsia"/>
        </w:rPr>
        <w:t>行って</w:t>
      </w:r>
      <w:r w:rsidRPr="00FF44CA">
        <w:rPr>
          <w:rFonts w:ascii="ＭＳ ゴシック" w:eastAsia="ＭＳ ゴシック" w:hAnsi="ＭＳ ゴシック" w:hint="eastAsia"/>
        </w:rPr>
        <w:t>下さい。</w:t>
      </w:r>
    </w:p>
    <w:p w:rsidR="00FF44CA" w:rsidRDefault="00FF44CA" w:rsidP="00FF44CA">
      <w:pPr>
        <w:ind w:rightChars="134" w:right="281"/>
        <w:rPr>
          <w:rFonts w:ascii="ＭＳ ゴシック" w:eastAsia="ＭＳ ゴシック" w:hAnsi="ＭＳ ゴシック"/>
        </w:rPr>
      </w:pPr>
      <w:r w:rsidRPr="000F0FD4">
        <w:rPr>
          <w:rFonts w:ascii="ＭＳ ゴシック" w:eastAsia="ＭＳ ゴシック" w:hAnsi="ＭＳ ゴシック" w:hint="eastAsia"/>
        </w:rPr>
        <w:t>●</w:t>
      </w:r>
      <w:r w:rsidRPr="0080258C">
        <w:rPr>
          <w:rFonts w:ascii="ＭＳ ゴシック" w:eastAsia="ＭＳ ゴシック" w:hAnsi="ＭＳ ゴシック" w:hint="eastAsia"/>
        </w:rPr>
        <w:t>益田市指定介護予防支援等の事業の人員及び運営並びに指定介護予防支援等に係る介護予防のための効果的な支援の方法に関する基準を定める条例（平成</w:t>
      </w:r>
      <w:r>
        <w:rPr>
          <w:rFonts w:ascii="ＭＳ ゴシック" w:eastAsia="ＭＳ ゴシック" w:hAnsi="ＭＳ ゴシック" w:hint="eastAsia"/>
        </w:rPr>
        <w:t>25</w:t>
      </w:r>
      <w:r w:rsidRPr="0080258C">
        <w:rPr>
          <w:rFonts w:ascii="ＭＳ ゴシック" w:eastAsia="ＭＳ ゴシック" w:hAnsi="ＭＳ ゴシック" w:hint="eastAsia"/>
        </w:rPr>
        <w:t>年益田市条例第</w:t>
      </w:r>
      <w:r>
        <w:rPr>
          <w:rFonts w:ascii="ＭＳ ゴシック" w:eastAsia="ＭＳ ゴシック" w:hAnsi="ＭＳ ゴシック" w:hint="eastAsia"/>
        </w:rPr>
        <w:t>29</w:t>
      </w:r>
      <w:r w:rsidRPr="0080258C">
        <w:rPr>
          <w:rFonts w:ascii="ＭＳ ゴシック" w:eastAsia="ＭＳ ゴシック" w:hAnsi="ＭＳ ゴシック" w:hint="eastAsia"/>
        </w:rPr>
        <w:t>号）</w:t>
      </w:r>
      <w:r>
        <w:rPr>
          <w:rFonts w:ascii="ＭＳ ゴシック" w:eastAsia="ＭＳ ゴシック" w:hAnsi="ＭＳ ゴシック" w:hint="eastAsia"/>
        </w:rPr>
        <w:t>第2条、第30条、第31条及び第32条</w:t>
      </w:r>
    </w:p>
    <w:p w:rsidR="00FF44CA" w:rsidRPr="000F0FD4" w:rsidRDefault="00FF44CA" w:rsidP="00FF44CA">
      <w:pPr>
        <w:ind w:leftChars="135" w:left="283" w:rightChars="134" w:right="281"/>
        <w:rPr>
          <w:rFonts w:ascii="ＭＳ ゴシック" w:eastAsia="ＭＳ ゴシック" w:hAnsi="ＭＳ ゴシック"/>
        </w:rPr>
      </w:pPr>
      <w:r w:rsidRPr="000F0FD4">
        <w:rPr>
          <w:rFonts w:ascii="ＭＳ ゴシック" w:eastAsia="ＭＳ ゴシック" w:hAnsi="ＭＳ ゴシック" w:hint="eastAsia"/>
        </w:rPr>
        <w:t>第2条</w:t>
      </w:r>
      <w:r>
        <w:rPr>
          <w:rFonts w:ascii="ＭＳ ゴシック" w:eastAsia="ＭＳ ゴシック" w:hAnsi="ＭＳ ゴシック" w:hint="eastAsia"/>
        </w:rPr>
        <w:t>（基本方針）</w:t>
      </w:r>
    </w:p>
    <w:p w:rsidR="00FF44CA" w:rsidRDefault="00FF44CA" w:rsidP="00FF44CA">
      <w:pPr>
        <w:ind w:leftChars="202" w:left="424" w:rightChars="134" w:right="281" w:firstLineChars="66" w:firstLine="139"/>
      </w:pPr>
      <w:r>
        <w:rPr>
          <w:rFonts w:hint="eastAsia"/>
        </w:rPr>
        <w:t>指定介護予防支援等の事業は、その利用者が可能な限りその居宅において、自立した日常生活を営むことのできるように配慮して行われるものでなければならない。</w:t>
      </w:r>
    </w:p>
    <w:p w:rsidR="00FF44CA" w:rsidRDefault="00FF44CA" w:rsidP="00FF44CA">
      <w:pPr>
        <w:ind w:leftChars="202" w:left="424" w:rightChars="134" w:right="281" w:firstLineChars="66" w:firstLine="139"/>
      </w:pPr>
      <w:r>
        <w:t>2　指定介護予防支援等の事業は、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配慮して行われるものでなければならない。</w:t>
      </w:r>
    </w:p>
    <w:p w:rsidR="00FF44CA" w:rsidRDefault="00FF44CA" w:rsidP="00FF44CA">
      <w:pPr>
        <w:ind w:leftChars="202" w:left="424" w:rightChars="134" w:right="281" w:firstLineChars="66" w:firstLine="139"/>
      </w:pPr>
      <w:r>
        <w:t>3　指定介護予防支援等の事業者(以下「指定介護予防支援等事業者」という。)は、指定介護予防支援等の提供に当たっては、利用者の意思及び人格を尊重し、常に利用者の立場に立って、利用者に提供される指定介護予防サービス等(法第8条の2第18項に規定する指定介護予防サービス等をいう。以下同じ。)が特定の種類又は特定の介護予防サービス事業者若しくは地域密着型介護予防サービス事業者(以下「介</w:t>
      </w:r>
      <w:r>
        <w:lastRenderedPageBreak/>
        <w:t>護予防サービス事業者等」という。)に不当に偏することのないよう、公正中立に行わなければならない。</w:t>
      </w:r>
    </w:p>
    <w:p w:rsidR="00FF44CA" w:rsidRDefault="00FF44CA" w:rsidP="00FF44CA">
      <w:pPr>
        <w:ind w:leftChars="202" w:left="424" w:rightChars="134" w:right="281" w:firstLineChars="66" w:firstLine="139"/>
      </w:pPr>
      <w:r>
        <w:t>4　指定介護予防支援等事業者は、事業の運営に当たっては、市、地域包括支援センター(法第115条の46第1項に規定する地域包括支援センターをいう。以下同じ。)、老人福祉法(昭和38年法律第133号)第20条の7の2に規定する老人介護支援センター、指定居宅介護支援事業者(法第46条第1項に規定する指定居宅介護支援事業者をいう。以下同じ。)、他の指定介護予防支援事業者、介護保険施設、障害者の日常生活及び社会生活を総合的に支援するための法律(平成17年法律第123号)第51条の17第1項第1号に規定する指定特定相談</w:t>
      </w:r>
      <w:r>
        <w:rPr>
          <w:rFonts w:hint="eastAsia"/>
        </w:rPr>
        <w:t>支援事業者、住民による自発的な活動によるサービスを含めた地域における様々な取組を行う者等との連携に努めなければならない。</w:t>
      </w:r>
    </w:p>
    <w:p w:rsidR="00FF44CA" w:rsidRDefault="00FF44CA" w:rsidP="00FF44CA">
      <w:pPr>
        <w:ind w:leftChars="202" w:left="424" w:rightChars="134" w:right="281" w:firstLineChars="66" w:firstLine="139"/>
      </w:pPr>
      <w:r>
        <w:t>5　指定介護予防支援等事業者は、利用者の人権の擁護、虐待の防止等のため、必要な体制の整備を行うとともに、その従業者に対し、研修を実施する等の措置を講じなければならない。</w:t>
      </w:r>
    </w:p>
    <w:p w:rsidR="00FF44CA" w:rsidRDefault="00FF44CA" w:rsidP="00FF44CA">
      <w:pPr>
        <w:ind w:leftChars="202" w:left="424" w:rightChars="134" w:right="281" w:firstLineChars="66" w:firstLine="139"/>
      </w:pPr>
      <w:r>
        <w:t>6　指定介護予防支援等事業者は、指定介護予防支援等の提供に当たっては、法第118条の2第1項に規定する介護保険等関連情報その他必要な情報を活用し、適切かつ有効に行うよう努めなければならない。</w:t>
      </w:r>
    </w:p>
    <w:p w:rsidR="00FF44CA" w:rsidRDefault="00FF44CA" w:rsidP="00FF44CA">
      <w:pPr>
        <w:ind w:leftChars="135" w:left="283"/>
        <w:rPr>
          <w:rFonts w:ascii="ＭＳ ゴシック" w:eastAsia="ＭＳ ゴシック" w:hAnsi="ＭＳ ゴシック"/>
        </w:rPr>
      </w:pPr>
      <w:r w:rsidRPr="000F0FD4">
        <w:rPr>
          <w:rFonts w:ascii="ＭＳ ゴシック" w:eastAsia="ＭＳ ゴシック" w:hAnsi="ＭＳ ゴシック" w:hint="eastAsia"/>
        </w:rPr>
        <w:t>第</w:t>
      </w:r>
      <w:r>
        <w:rPr>
          <w:rFonts w:ascii="ＭＳ ゴシック" w:eastAsia="ＭＳ ゴシック" w:hAnsi="ＭＳ ゴシック" w:hint="eastAsia"/>
        </w:rPr>
        <w:t>30</w:t>
      </w:r>
      <w:r w:rsidRPr="000F0FD4">
        <w:rPr>
          <w:rFonts w:ascii="ＭＳ ゴシック" w:eastAsia="ＭＳ ゴシック" w:hAnsi="ＭＳ ゴシック" w:hint="eastAsia"/>
        </w:rPr>
        <w:t>条</w:t>
      </w:r>
      <w:r>
        <w:rPr>
          <w:rFonts w:ascii="ＭＳ ゴシック" w:eastAsia="ＭＳ ゴシック" w:hAnsi="ＭＳ ゴシック" w:hint="eastAsia"/>
        </w:rPr>
        <w:t>（</w:t>
      </w:r>
      <w:r w:rsidRPr="000F0FD4">
        <w:rPr>
          <w:rFonts w:ascii="ＭＳ ゴシック" w:eastAsia="ＭＳ ゴシック" w:hAnsi="ＭＳ ゴシック"/>
        </w:rPr>
        <w:t>指定</w:t>
      </w:r>
      <w:r>
        <w:rPr>
          <w:rFonts w:ascii="ＭＳ ゴシック" w:eastAsia="ＭＳ ゴシック" w:hAnsi="ＭＳ ゴシック" w:hint="eastAsia"/>
        </w:rPr>
        <w:t>介護予防</w:t>
      </w:r>
      <w:r w:rsidRPr="000F0FD4">
        <w:rPr>
          <w:rFonts w:ascii="ＭＳ ゴシック" w:eastAsia="ＭＳ ゴシック" w:hAnsi="ＭＳ ゴシック"/>
        </w:rPr>
        <w:t>支援等の基本取扱方針)</w:t>
      </w:r>
      <w:r w:rsidR="00307313" w:rsidRPr="00307313">
        <w:rPr>
          <w:rFonts w:hint="eastAsia"/>
        </w:rPr>
        <w:t xml:space="preserve"> 〔略〕</w:t>
      </w:r>
    </w:p>
    <w:p w:rsidR="00FF44CA" w:rsidRDefault="00A33C43" w:rsidP="00FF44CA">
      <w:pPr>
        <w:ind w:leftChars="135" w:left="283"/>
        <w:rPr>
          <w:rFonts w:ascii="ＭＳ ゴシック" w:eastAsia="ＭＳ ゴシック" w:hAnsi="ＭＳ ゴシック"/>
        </w:rPr>
      </w:pPr>
      <w:r w:rsidRPr="000F0FD4">
        <w:rPr>
          <w:rFonts w:ascii="ＭＳ ゴシック" w:eastAsia="ＭＳ ゴシック" w:hAnsi="ＭＳ ゴシック" w:hint="eastAsia"/>
        </w:rPr>
        <w:t>第</w:t>
      </w:r>
      <w:r>
        <w:rPr>
          <w:rFonts w:ascii="ＭＳ ゴシック" w:eastAsia="ＭＳ ゴシック" w:hAnsi="ＭＳ ゴシック" w:hint="eastAsia"/>
        </w:rPr>
        <w:t>31</w:t>
      </w:r>
      <w:r w:rsidRPr="000F0FD4">
        <w:rPr>
          <w:rFonts w:ascii="ＭＳ ゴシック" w:eastAsia="ＭＳ ゴシック" w:hAnsi="ＭＳ ゴシック" w:hint="eastAsia"/>
        </w:rPr>
        <w:t>条</w:t>
      </w:r>
      <w:r>
        <w:rPr>
          <w:rFonts w:ascii="ＭＳ ゴシック" w:eastAsia="ＭＳ ゴシック" w:hAnsi="ＭＳ ゴシック" w:hint="eastAsia"/>
        </w:rPr>
        <w:t>（</w:t>
      </w:r>
      <w:r w:rsidRPr="000F0FD4">
        <w:rPr>
          <w:rFonts w:ascii="ＭＳ ゴシック" w:eastAsia="ＭＳ ゴシック" w:hAnsi="ＭＳ ゴシック"/>
        </w:rPr>
        <w:t>指定介護</w:t>
      </w:r>
      <w:r>
        <w:rPr>
          <w:rFonts w:ascii="ＭＳ ゴシック" w:eastAsia="ＭＳ ゴシック" w:hAnsi="ＭＳ ゴシック" w:hint="eastAsia"/>
        </w:rPr>
        <w:t>予防</w:t>
      </w:r>
      <w:r w:rsidRPr="000F0FD4">
        <w:rPr>
          <w:rFonts w:ascii="ＭＳ ゴシック" w:eastAsia="ＭＳ ゴシック" w:hAnsi="ＭＳ ゴシック"/>
        </w:rPr>
        <w:t>支援等の具体的取扱方針)</w:t>
      </w:r>
      <w:r w:rsidR="00307313" w:rsidRPr="00307313">
        <w:rPr>
          <w:rFonts w:hint="eastAsia"/>
        </w:rPr>
        <w:t xml:space="preserve"> 〔略〕</w:t>
      </w:r>
    </w:p>
    <w:p w:rsidR="00A33C43" w:rsidRPr="00FF44CA" w:rsidRDefault="00A33C43" w:rsidP="002C42F5">
      <w:pPr>
        <w:spacing w:afterLines="200" w:after="720"/>
        <w:ind w:leftChars="135" w:left="283"/>
        <w:rPr>
          <w:rFonts w:ascii="ＭＳ ゴシック" w:eastAsia="ＭＳ ゴシック" w:hAnsi="ＭＳ ゴシック"/>
        </w:rPr>
      </w:pPr>
      <w:r w:rsidRPr="000F0FD4">
        <w:rPr>
          <w:rFonts w:ascii="ＭＳ ゴシック" w:eastAsia="ＭＳ ゴシック" w:hAnsi="ＭＳ ゴシック" w:hint="eastAsia"/>
        </w:rPr>
        <w:t>第</w:t>
      </w:r>
      <w:r>
        <w:rPr>
          <w:rFonts w:ascii="ＭＳ ゴシック" w:eastAsia="ＭＳ ゴシック" w:hAnsi="ＭＳ ゴシック" w:hint="eastAsia"/>
        </w:rPr>
        <w:t>32</w:t>
      </w:r>
      <w:r w:rsidRPr="000F0FD4">
        <w:rPr>
          <w:rFonts w:ascii="ＭＳ ゴシック" w:eastAsia="ＭＳ ゴシック" w:hAnsi="ＭＳ ゴシック" w:hint="eastAsia"/>
        </w:rPr>
        <w:t>条</w:t>
      </w:r>
      <w:r>
        <w:rPr>
          <w:rFonts w:ascii="ＭＳ ゴシック" w:eastAsia="ＭＳ ゴシック" w:hAnsi="ＭＳ ゴシック" w:hint="eastAsia"/>
        </w:rPr>
        <w:t>（介護予防支援の提供に当たっての留意点</w:t>
      </w:r>
      <w:r w:rsidRPr="000F0FD4">
        <w:rPr>
          <w:rFonts w:ascii="ＭＳ ゴシック" w:eastAsia="ＭＳ ゴシック" w:hAnsi="ＭＳ ゴシック"/>
        </w:rPr>
        <w:t>)</w:t>
      </w:r>
      <w:r w:rsidR="00307313" w:rsidRPr="00307313">
        <w:rPr>
          <w:rFonts w:hint="eastAsia"/>
        </w:rPr>
        <w:t xml:space="preserve"> 〔略〕</w:t>
      </w:r>
    </w:p>
    <w:p w:rsidR="00A33C43" w:rsidRPr="008E36B2" w:rsidRDefault="00A33C43" w:rsidP="00A33C43">
      <w:pPr>
        <w:pStyle w:val="a3"/>
        <w:numPr>
          <w:ilvl w:val="0"/>
          <w:numId w:val="1"/>
        </w:numPr>
        <w:ind w:leftChars="0"/>
        <w:rPr>
          <w:rFonts w:ascii="ＭＳ ゴシック" w:eastAsia="ＭＳ ゴシック" w:hAnsi="ＭＳ ゴシック"/>
          <w:sz w:val="24"/>
          <w:szCs w:val="24"/>
        </w:rPr>
      </w:pPr>
      <w:r w:rsidRPr="008E36B2">
        <w:rPr>
          <w:rFonts w:ascii="ＭＳ ゴシック" w:eastAsia="ＭＳ ゴシック" w:hAnsi="ＭＳ ゴシック" w:hint="eastAsia"/>
          <w:sz w:val="24"/>
          <w:szCs w:val="24"/>
        </w:rPr>
        <w:t>指定居宅介護支援に関する基本方針について</w:t>
      </w:r>
    </w:p>
    <w:p w:rsidR="00E80627" w:rsidRDefault="00A33C43" w:rsidP="001E591B">
      <w:pPr>
        <w:spacing w:beforeLines="50" w:before="180" w:afterLines="50" w:after="180"/>
        <w:ind w:left="420" w:firstLineChars="100" w:firstLine="210"/>
        <w:rPr>
          <w:rFonts w:ascii="ＭＳ ゴシック" w:eastAsia="ＭＳ ゴシック" w:hAnsi="ＭＳ ゴシック"/>
        </w:rPr>
      </w:pPr>
      <w:r w:rsidRPr="00FF44CA">
        <w:rPr>
          <w:rFonts w:ascii="ＭＳ ゴシック" w:eastAsia="ＭＳ ゴシック" w:hAnsi="ＭＳ ゴシック" w:hint="eastAsia"/>
        </w:rPr>
        <w:t>介護保険法並びに益田市指定</w:t>
      </w:r>
      <w:r w:rsidR="00E80627">
        <w:rPr>
          <w:rFonts w:ascii="ＭＳ ゴシック" w:eastAsia="ＭＳ ゴシック" w:hAnsi="ＭＳ ゴシック" w:hint="eastAsia"/>
        </w:rPr>
        <w:t>居宅</w:t>
      </w:r>
      <w:r w:rsidRPr="00FF44CA">
        <w:rPr>
          <w:rFonts w:ascii="ＭＳ ゴシック" w:eastAsia="ＭＳ ゴシック" w:hAnsi="ＭＳ ゴシック" w:hint="eastAsia"/>
        </w:rPr>
        <w:t>介護支援等の事業の人員及び運営</w:t>
      </w:r>
      <w:r w:rsidR="001115DE">
        <w:rPr>
          <w:rFonts w:ascii="ＭＳ ゴシック" w:eastAsia="ＭＳ ゴシック" w:hAnsi="ＭＳ ゴシック" w:hint="eastAsia"/>
        </w:rPr>
        <w:t>に関する</w:t>
      </w:r>
      <w:r w:rsidRPr="00FF44CA">
        <w:rPr>
          <w:rFonts w:ascii="ＭＳ ゴシック" w:eastAsia="ＭＳ ゴシック" w:hAnsi="ＭＳ ゴシック" w:hint="eastAsia"/>
        </w:rPr>
        <w:t>基準を定める条例（平成</w:t>
      </w:r>
      <w:r w:rsidR="001115DE">
        <w:rPr>
          <w:rFonts w:ascii="ＭＳ ゴシック" w:eastAsia="ＭＳ ゴシック" w:hAnsi="ＭＳ ゴシック" w:hint="eastAsia"/>
        </w:rPr>
        <w:t>30</w:t>
      </w:r>
      <w:r w:rsidRPr="00FF44CA">
        <w:rPr>
          <w:rFonts w:ascii="ＭＳ ゴシック" w:eastAsia="ＭＳ ゴシック" w:hAnsi="ＭＳ ゴシック" w:hint="eastAsia"/>
        </w:rPr>
        <w:t>年益田市条例第</w:t>
      </w:r>
      <w:r w:rsidR="001115DE">
        <w:rPr>
          <w:rFonts w:ascii="ＭＳ ゴシック" w:eastAsia="ＭＳ ゴシック" w:hAnsi="ＭＳ ゴシック" w:hint="eastAsia"/>
        </w:rPr>
        <w:t>17</w:t>
      </w:r>
      <w:r w:rsidRPr="00FF44CA">
        <w:rPr>
          <w:rFonts w:ascii="ＭＳ ゴシック" w:eastAsia="ＭＳ ゴシック" w:hAnsi="ＭＳ ゴシック" w:hint="eastAsia"/>
        </w:rPr>
        <w:t>号）の基本的な考え方に基づき、ケアマネジメントを</w:t>
      </w:r>
      <w:r w:rsidR="00E23019">
        <w:rPr>
          <w:rFonts w:ascii="ＭＳ ゴシック" w:eastAsia="ＭＳ ゴシック" w:hAnsi="ＭＳ ゴシック" w:hint="eastAsia"/>
        </w:rPr>
        <w:t>行って</w:t>
      </w:r>
      <w:r w:rsidRPr="00FF44CA">
        <w:rPr>
          <w:rFonts w:ascii="ＭＳ ゴシック" w:eastAsia="ＭＳ ゴシック" w:hAnsi="ＭＳ ゴシック" w:hint="eastAsia"/>
        </w:rPr>
        <w:t>下さい。</w:t>
      </w:r>
    </w:p>
    <w:p w:rsidR="00E80627" w:rsidRDefault="00E80627" w:rsidP="00E80627">
      <w:pPr>
        <w:ind w:rightChars="134" w:right="281"/>
        <w:rPr>
          <w:rFonts w:ascii="ＭＳ ゴシック" w:eastAsia="ＭＳ ゴシック" w:hAnsi="ＭＳ ゴシック"/>
        </w:rPr>
      </w:pPr>
      <w:r w:rsidRPr="000F0FD4">
        <w:rPr>
          <w:rFonts w:ascii="ＭＳ ゴシック" w:eastAsia="ＭＳ ゴシック" w:hAnsi="ＭＳ ゴシック" w:hint="eastAsia"/>
        </w:rPr>
        <w:t>●</w:t>
      </w:r>
      <w:r w:rsidR="001115DE" w:rsidRPr="00FF44CA">
        <w:rPr>
          <w:rFonts w:ascii="ＭＳ ゴシック" w:eastAsia="ＭＳ ゴシック" w:hAnsi="ＭＳ ゴシック" w:hint="eastAsia"/>
        </w:rPr>
        <w:t>益田市指定</w:t>
      </w:r>
      <w:r w:rsidR="001115DE">
        <w:rPr>
          <w:rFonts w:ascii="ＭＳ ゴシック" w:eastAsia="ＭＳ ゴシック" w:hAnsi="ＭＳ ゴシック" w:hint="eastAsia"/>
        </w:rPr>
        <w:t>居宅</w:t>
      </w:r>
      <w:r w:rsidR="001115DE" w:rsidRPr="00FF44CA">
        <w:rPr>
          <w:rFonts w:ascii="ＭＳ ゴシック" w:eastAsia="ＭＳ ゴシック" w:hAnsi="ＭＳ ゴシック" w:hint="eastAsia"/>
        </w:rPr>
        <w:t>介護支援等の事業の人員及び運営</w:t>
      </w:r>
      <w:r w:rsidR="001115DE">
        <w:rPr>
          <w:rFonts w:ascii="ＭＳ ゴシック" w:eastAsia="ＭＳ ゴシック" w:hAnsi="ＭＳ ゴシック" w:hint="eastAsia"/>
        </w:rPr>
        <w:t>に関する</w:t>
      </w:r>
      <w:r w:rsidR="001115DE" w:rsidRPr="00FF44CA">
        <w:rPr>
          <w:rFonts w:ascii="ＭＳ ゴシック" w:eastAsia="ＭＳ ゴシック" w:hAnsi="ＭＳ ゴシック" w:hint="eastAsia"/>
        </w:rPr>
        <w:t>基準を定める条例（平成</w:t>
      </w:r>
      <w:r w:rsidR="001115DE">
        <w:rPr>
          <w:rFonts w:ascii="ＭＳ ゴシック" w:eastAsia="ＭＳ ゴシック" w:hAnsi="ＭＳ ゴシック" w:hint="eastAsia"/>
        </w:rPr>
        <w:t>30</w:t>
      </w:r>
      <w:r w:rsidR="001115DE" w:rsidRPr="00FF44CA">
        <w:rPr>
          <w:rFonts w:ascii="ＭＳ ゴシック" w:eastAsia="ＭＳ ゴシック" w:hAnsi="ＭＳ ゴシック" w:hint="eastAsia"/>
        </w:rPr>
        <w:t>年益田市条例第</w:t>
      </w:r>
      <w:r w:rsidR="001115DE">
        <w:rPr>
          <w:rFonts w:ascii="ＭＳ ゴシック" w:eastAsia="ＭＳ ゴシック" w:hAnsi="ＭＳ ゴシック" w:hint="eastAsia"/>
        </w:rPr>
        <w:t>17</w:t>
      </w:r>
      <w:r w:rsidR="001115DE" w:rsidRPr="00FF44CA">
        <w:rPr>
          <w:rFonts w:ascii="ＭＳ ゴシック" w:eastAsia="ＭＳ ゴシック" w:hAnsi="ＭＳ ゴシック" w:hint="eastAsia"/>
        </w:rPr>
        <w:t>号）</w:t>
      </w:r>
      <w:r>
        <w:rPr>
          <w:rFonts w:ascii="ＭＳ ゴシック" w:eastAsia="ＭＳ ゴシック" w:hAnsi="ＭＳ ゴシック" w:hint="eastAsia"/>
        </w:rPr>
        <w:t>第2条、第</w:t>
      </w:r>
      <w:r w:rsidR="001115DE">
        <w:rPr>
          <w:rFonts w:ascii="ＭＳ ゴシック" w:eastAsia="ＭＳ ゴシック" w:hAnsi="ＭＳ ゴシック" w:hint="eastAsia"/>
        </w:rPr>
        <w:t>13</w:t>
      </w:r>
      <w:r>
        <w:rPr>
          <w:rFonts w:ascii="ＭＳ ゴシック" w:eastAsia="ＭＳ ゴシック" w:hAnsi="ＭＳ ゴシック" w:hint="eastAsia"/>
        </w:rPr>
        <w:t>条、及び第</w:t>
      </w:r>
      <w:r w:rsidR="001115DE">
        <w:rPr>
          <w:rFonts w:ascii="ＭＳ ゴシック" w:eastAsia="ＭＳ ゴシック" w:hAnsi="ＭＳ ゴシック" w:hint="eastAsia"/>
        </w:rPr>
        <w:t>14</w:t>
      </w:r>
      <w:r>
        <w:rPr>
          <w:rFonts w:ascii="ＭＳ ゴシック" w:eastAsia="ＭＳ ゴシック" w:hAnsi="ＭＳ ゴシック" w:hint="eastAsia"/>
        </w:rPr>
        <w:t>条</w:t>
      </w:r>
    </w:p>
    <w:p w:rsidR="00E80627" w:rsidRPr="000F0FD4" w:rsidRDefault="00E80627" w:rsidP="00E80627">
      <w:pPr>
        <w:ind w:leftChars="135" w:left="283" w:rightChars="134" w:right="281"/>
        <w:rPr>
          <w:rFonts w:ascii="ＭＳ ゴシック" w:eastAsia="ＭＳ ゴシック" w:hAnsi="ＭＳ ゴシック"/>
        </w:rPr>
      </w:pPr>
      <w:r w:rsidRPr="000F0FD4">
        <w:rPr>
          <w:rFonts w:ascii="ＭＳ ゴシック" w:eastAsia="ＭＳ ゴシック" w:hAnsi="ＭＳ ゴシック" w:hint="eastAsia"/>
        </w:rPr>
        <w:t>第2条</w:t>
      </w:r>
      <w:r>
        <w:rPr>
          <w:rFonts w:ascii="ＭＳ ゴシック" w:eastAsia="ＭＳ ゴシック" w:hAnsi="ＭＳ ゴシック" w:hint="eastAsia"/>
        </w:rPr>
        <w:t>（基本方針）</w:t>
      </w:r>
    </w:p>
    <w:p w:rsidR="001115DE" w:rsidRPr="006128FD" w:rsidRDefault="001115DE" w:rsidP="001115DE">
      <w:pPr>
        <w:ind w:leftChars="202" w:left="424" w:firstLineChars="66" w:firstLine="139"/>
      </w:pPr>
      <w:r w:rsidRPr="006128FD">
        <w:rPr>
          <w:rFonts w:hint="eastAsia"/>
        </w:rPr>
        <w:t>指定居宅介護支援及び基準該当居宅介護支援</w:t>
      </w:r>
      <w:r w:rsidRPr="006128FD">
        <w:t>(以下「指定居宅介護支援等」という。)の事業は、要介護状態となった場合においても、その利用者が可能な限りその居宅において、その有する能力に応じ自立した日常生活を営むことができるように配慮して行われるものでなければならない。</w:t>
      </w:r>
    </w:p>
    <w:p w:rsidR="001115DE" w:rsidRPr="006128FD" w:rsidRDefault="001115DE" w:rsidP="001115DE">
      <w:pPr>
        <w:ind w:leftChars="202" w:left="424" w:firstLineChars="66" w:firstLine="139"/>
      </w:pPr>
      <w:r w:rsidRPr="006128FD">
        <w:t>2　指定居宅介護支援等の事業は、利用者の心身の状況、その置かれている環境等に応じて、利用者の選択に基づき、適切な保健医療サービス及び福祉サービスが、多様な事業者から、総合的かつ効率的に提供されるよう配慮して行われるものでなければならない。</w:t>
      </w:r>
    </w:p>
    <w:p w:rsidR="001115DE" w:rsidRPr="006128FD" w:rsidRDefault="001115DE" w:rsidP="001115DE">
      <w:pPr>
        <w:ind w:leftChars="202" w:left="424" w:firstLineChars="66" w:firstLine="139"/>
      </w:pPr>
      <w:r w:rsidRPr="006128FD">
        <w:t>3　指定居宅介護支援等を提供する事業者(以下「指定居宅介護支援等事業者」とい</w:t>
      </w:r>
      <w:r w:rsidRPr="006128FD">
        <w:lastRenderedPageBreak/>
        <w:t>う。)は、当該指定居宅介護支援等の提供に当たっては、利用者の意思及び人格を尊重し、常に利用者の立場に立って、利用者に提供される指定居宅サービス等(法第8条第24項に規定する指定居宅サービス等をいう。以下同じ。)が特定の種類又は特定の指定居宅サービス事業者(法第41条第1項に規定する指定居宅サービス事業者をいう。以下同じ。)等に不当に偏することのないよう、公正中立に行われなければならない。</w:t>
      </w:r>
    </w:p>
    <w:p w:rsidR="001115DE" w:rsidRPr="006128FD" w:rsidRDefault="001115DE" w:rsidP="001115DE">
      <w:pPr>
        <w:ind w:leftChars="202" w:left="424" w:firstLineChars="66" w:firstLine="139"/>
      </w:pPr>
      <w:r w:rsidRPr="006128FD">
        <w:t>4　指定居宅介護支援等事業者は、事業の運営に当たっては、市、法第115条の46第1項に規定する地域包括支援センター、老人福祉法(昭和38年法律第133号)第20条の7の2に規定する老人介護支援センター、他の指定居宅介護支援等事業者、法第58条第1項に規定する指定介護予防支援事業者、法第8条第25項に規定する介護保険施設、障害者の日常生活及び社会生活を総合的に支援するための法律(平成17年法律第123号)第51条の17第1項第1号に規定する指定特定相談支援事業者等との連携に努めなければならない。</w:t>
      </w:r>
    </w:p>
    <w:p w:rsidR="001115DE" w:rsidRPr="006128FD" w:rsidRDefault="001115DE" w:rsidP="001115DE">
      <w:pPr>
        <w:ind w:leftChars="202" w:left="424" w:firstLineChars="66" w:firstLine="139"/>
      </w:pPr>
      <w:r w:rsidRPr="006128FD">
        <w:t>5　指定居宅介護支援等事業者は、利用者の人権の擁護、虐待の防止等のため、必要な体制の整備を行うとともに、その従業者に対し、研修を実施する等の措置を講じなければならない。</w:t>
      </w:r>
    </w:p>
    <w:p w:rsidR="001115DE" w:rsidRPr="001115DE" w:rsidRDefault="001115DE" w:rsidP="001115DE">
      <w:pPr>
        <w:ind w:leftChars="202" w:left="424" w:firstLineChars="66" w:firstLine="139"/>
      </w:pPr>
      <w:r>
        <w:t>6　指定居宅介護支援等事業者は、指定居宅介護支援等の提供に当たっては、法第118条の2第1項に規定する介護保険等関連情報その他必要な情報を活用し、適切かつ有効に行うよう努めなければならない。</w:t>
      </w:r>
    </w:p>
    <w:p w:rsidR="001115DE" w:rsidRDefault="001115DE" w:rsidP="001115DE">
      <w:pPr>
        <w:ind w:leftChars="135" w:left="283"/>
        <w:rPr>
          <w:rFonts w:ascii="ＭＳ ゴシック" w:eastAsia="ＭＳ ゴシック" w:hAnsi="ＭＳ ゴシック"/>
        </w:rPr>
      </w:pPr>
      <w:r w:rsidRPr="000F0FD4">
        <w:rPr>
          <w:rFonts w:ascii="ＭＳ ゴシック" w:eastAsia="ＭＳ ゴシック" w:hAnsi="ＭＳ ゴシック" w:hint="eastAsia"/>
        </w:rPr>
        <w:t>第</w:t>
      </w:r>
      <w:r>
        <w:rPr>
          <w:rFonts w:ascii="ＭＳ ゴシック" w:eastAsia="ＭＳ ゴシック" w:hAnsi="ＭＳ ゴシック" w:hint="eastAsia"/>
        </w:rPr>
        <w:t>13</w:t>
      </w:r>
      <w:r w:rsidRPr="000F0FD4">
        <w:rPr>
          <w:rFonts w:ascii="ＭＳ ゴシック" w:eastAsia="ＭＳ ゴシック" w:hAnsi="ＭＳ ゴシック" w:hint="eastAsia"/>
        </w:rPr>
        <w:t>条</w:t>
      </w:r>
      <w:r>
        <w:rPr>
          <w:rFonts w:ascii="ＭＳ ゴシック" w:eastAsia="ＭＳ ゴシック" w:hAnsi="ＭＳ ゴシック" w:hint="eastAsia"/>
        </w:rPr>
        <w:t>（</w:t>
      </w:r>
      <w:r w:rsidRPr="000F0FD4">
        <w:rPr>
          <w:rFonts w:ascii="ＭＳ ゴシック" w:eastAsia="ＭＳ ゴシック" w:hAnsi="ＭＳ ゴシック"/>
        </w:rPr>
        <w:t>指定</w:t>
      </w:r>
      <w:r>
        <w:rPr>
          <w:rFonts w:ascii="ＭＳ ゴシック" w:eastAsia="ＭＳ ゴシック" w:hAnsi="ＭＳ ゴシック" w:hint="eastAsia"/>
        </w:rPr>
        <w:t>居宅介護</w:t>
      </w:r>
      <w:r w:rsidRPr="000F0FD4">
        <w:rPr>
          <w:rFonts w:ascii="ＭＳ ゴシック" w:eastAsia="ＭＳ ゴシック" w:hAnsi="ＭＳ ゴシック"/>
        </w:rPr>
        <w:t>支援等の基本取扱方針)</w:t>
      </w:r>
      <w:r w:rsidR="00307313" w:rsidRPr="00307313">
        <w:rPr>
          <w:rFonts w:hint="eastAsia"/>
        </w:rPr>
        <w:t xml:space="preserve"> 〔略〕</w:t>
      </w:r>
    </w:p>
    <w:p w:rsidR="001115DE" w:rsidRDefault="001115DE" w:rsidP="001115DE">
      <w:pPr>
        <w:ind w:leftChars="135" w:left="283"/>
        <w:rPr>
          <w:rFonts w:ascii="ＭＳ ゴシック" w:eastAsia="ＭＳ ゴシック" w:hAnsi="ＭＳ ゴシック"/>
        </w:rPr>
      </w:pPr>
      <w:r w:rsidRPr="000F0FD4">
        <w:rPr>
          <w:rFonts w:ascii="ＭＳ ゴシック" w:eastAsia="ＭＳ ゴシック" w:hAnsi="ＭＳ ゴシック" w:hint="eastAsia"/>
        </w:rPr>
        <w:t>第</w:t>
      </w:r>
      <w:r>
        <w:rPr>
          <w:rFonts w:ascii="ＭＳ ゴシック" w:eastAsia="ＭＳ ゴシック" w:hAnsi="ＭＳ ゴシック" w:hint="eastAsia"/>
        </w:rPr>
        <w:t>14</w:t>
      </w:r>
      <w:r w:rsidRPr="000F0FD4">
        <w:rPr>
          <w:rFonts w:ascii="ＭＳ ゴシック" w:eastAsia="ＭＳ ゴシック" w:hAnsi="ＭＳ ゴシック" w:hint="eastAsia"/>
        </w:rPr>
        <w:t>条</w:t>
      </w:r>
      <w:r>
        <w:rPr>
          <w:rFonts w:ascii="ＭＳ ゴシック" w:eastAsia="ＭＳ ゴシック" w:hAnsi="ＭＳ ゴシック" w:hint="eastAsia"/>
        </w:rPr>
        <w:t>（</w:t>
      </w:r>
      <w:r w:rsidRPr="000F0FD4">
        <w:rPr>
          <w:rFonts w:ascii="ＭＳ ゴシック" w:eastAsia="ＭＳ ゴシック" w:hAnsi="ＭＳ ゴシック"/>
        </w:rPr>
        <w:t>指定</w:t>
      </w:r>
      <w:r>
        <w:rPr>
          <w:rFonts w:ascii="ＭＳ ゴシック" w:eastAsia="ＭＳ ゴシック" w:hAnsi="ＭＳ ゴシック" w:hint="eastAsia"/>
        </w:rPr>
        <w:t>居宅介護</w:t>
      </w:r>
      <w:r w:rsidRPr="000F0FD4">
        <w:rPr>
          <w:rFonts w:ascii="ＭＳ ゴシック" w:eastAsia="ＭＳ ゴシック" w:hAnsi="ＭＳ ゴシック"/>
        </w:rPr>
        <w:t>支援等の具体的取扱方針)</w:t>
      </w:r>
      <w:r w:rsidR="00307313" w:rsidRPr="00307313">
        <w:rPr>
          <w:rFonts w:hint="eastAsia"/>
        </w:rPr>
        <w:t xml:space="preserve"> 〔略〕</w:t>
      </w:r>
    </w:p>
    <w:p w:rsidR="001115DE" w:rsidRPr="008E36B2" w:rsidRDefault="001115DE" w:rsidP="001115DE"/>
    <w:p w:rsidR="00FF44CA" w:rsidRDefault="00FF44CA" w:rsidP="00FF44CA">
      <w:pPr>
        <w:rPr>
          <w:rFonts w:ascii="ＭＳ ゴシック" w:eastAsia="ＭＳ ゴシック" w:hAnsi="ＭＳ ゴシック"/>
        </w:rPr>
      </w:pPr>
    </w:p>
    <w:p w:rsidR="00AD50D0" w:rsidRPr="008E36B2" w:rsidRDefault="00AD50D0" w:rsidP="00AD50D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ケアマネジメントの質の向上に向けた支援</w:t>
      </w:r>
    </w:p>
    <w:p w:rsidR="00AD50D0" w:rsidRDefault="00587BB8" w:rsidP="00AD50D0">
      <w:pPr>
        <w:spacing w:beforeLines="50" w:before="180" w:afterLines="50" w:after="180"/>
        <w:ind w:firstLineChars="100" w:firstLine="210"/>
        <w:rPr>
          <w:rFonts w:ascii="ＭＳ ゴシック" w:eastAsia="ＭＳ ゴシック" w:hAnsi="ＭＳ ゴシック"/>
        </w:rPr>
      </w:pPr>
      <w:r>
        <w:rPr>
          <w:rFonts w:ascii="ＭＳ ゴシック" w:eastAsia="ＭＳ ゴシック" w:hAnsi="ＭＳ ゴシック" w:hint="eastAsia"/>
        </w:rPr>
        <w:t>●</w:t>
      </w:r>
      <w:r w:rsidR="00AD50D0">
        <w:rPr>
          <w:rFonts w:ascii="ＭＳ ゴシック" w:eastAsia="ＭＳ ゴシック" w:hAnsi="ＭＳ ゴシック" w:hint="eastAsia"/>
        </w:rPr>
        <w:t>第８期</w:t>
      </w:r>
      <w:r w:rsidR="005B2CA9">
        <w:rPr>
          <w:rFonts w:ascii="ＭＳ ゴシック" w:eastAsia="ＭＳ ゴシック" w:hAnsi="ＭＳ ゴシック" w:hint="eastAsia"/>
        </w:rPr>
        <w:t>益田市老人福祉計画・</w:t>
      </w:r>
      <w:r w:rsidR="00AD50D0">
        <w:rPr>
          <w:rFonts w:ascii="ＭＳ ゴシック" w:eastAsia="ＭＳ ゴシック" w:hAnsi="ＭＳ ゴシック" w:hint="eastAsia"/>
        </w:rPr>
        <w:t>益田市介護保険事業計画（えっとまめなプラン）に地域包括ケアシステムの推進の取組</w:t>
      </w:r>
      <w:r w:rsidR="007E28B4">
        <w:rPr>
          <w:rFonts w:ascii="ＭＳ ゴシック" w:eastAsia="ＭＳ ゴシック" w:hAnsi="ＭＳ ゴシック" w:hint="eastAsia"/>
        </w:rPr>
        <w:t>や介護給付費の適正化事業の取組</w:t>
      </w:r>
      <w:r w:rsidR="00AD50D0">
        <w:rPr>
          <w:rFonts w:ascii="ＭＳ ゴシック" w:eastAsia="ＭＳ ゴシック" w:hAnsi="ＭＳ ゴシック" w:hint="eastAsia"/>
        </w:rPr>
        <w:t>を掲載しています。</w:t>
      </w:r>
    </w:p>
    <w:p w:rsidR="007E28B4" w:rsidRDefault="007E28B4" w:rsidP="007E28B4">
      <w:pPr>
        <w:ind w:firstLineChars="100" w:firstLine="210"/>
        <w:rPr>
          <w:rFonts w:ascii="ＭＳ ゴシック" w:eastAsia="ＭＳ ゴシック" w:hAnsi="ＭＳ ゴシック"/>
        </w:rPr>
      </w:pPr>
      <w:r>
        <w:rPr>
          <w:rFonts w:ascii="ＭＳ ゴシック" w:eastAsia="ＭＳ ゴシック" w:hAnsi="ＭＳ ゴシック" w:hint="eastAsia"/>
        </w:rPr>
        <w:t>３地域ケアシステムの推進</w:t>
      </w:r>
      <w:r w:rsidR="005B2CA9">
        <w:rPr>
          <w:rFonts w:ascii="ＭＳ ゴシック" w:eastAsia="ＭＳ ゴシック" w:hAnsi="ＭＳ ゴシック" w:hint="eastAsia"/>
        </w:rPr>
        <w:t>（P58）</w:t>
      </w:r>
    </w:p>
    <w:p w:rsidR="007E28B4" w:rsidRDefault="007E28B4" w:rsidP="007E28B4">
      <w:pPr>
        <w:ind w:firstLineChars="100" w:firstLine="210"/>
        <w:rPr>
          <w:rFonts w:ascii="ＭＳ ゴシック" w:eastAsia="ＭＳ ゴシック" w:hAnsi="ＭＳ ゴシック"/>
        </w:rPr>
      </w:pPr>
      <w:r>
        <w:rPr>
          <w:rFonts w:ascii="ＭＳ ゴシック" w:eastAsia="ＭＳ ゴシック" w:hAnsi="ＭＳ ゴシック" w:hint="eastAsia"/>
        </w:rPr>
        <w:t>（1）自立支援、介護予防・重度化防止の推進</w:t>
      </w:r>
    </w:p>
    <w:p w:rsidR="007E28B4" w:rsidRDefault="007E28B4" w:rsidP="007E28B4">
      <w:pPr>
        <w:ind w:firstLineChars="100" w:firstLine="210"/>
        <w:rPr>
          <w:rFonts w:ascii="ＭＳ ゴシック" w:eastAsia="ＭＳ ゴシック" w:hAnsi="ＭＳ ゴシック"/>
        </w:rPr>
      </w:pPr>
      <w:r>
        <w:rPr>
          <w:rFonts w:ascii="ＭＳ ゴシック" w:eastAsia="ＭＳ ゴシック" w:hAnsi="ＭＳ ゴシック" w:hint="eastAsia"/>
        </w:rPr>
        <w:t>（2）地域包括支援センターの機能強化と地域ケア会議の充実</w:t>
      </w:r>
    </w:p>
    <w:p w:rsidR="007E28B4" w:rsidRDefault="007E28B4" w:rsidP="007E28B4">
      <w:pPr>
        <w:ind w:firstLineChars="100" w:firstLine="210"/>
        <w:rPr>
          <w:rFonts w:ascii="ＭＳ ゴシック" w:eastAsia="ＭＳ ゴシック" w:hAnsi="ＭＳ ゴシック"/>
        </w:rPr>
      </w:pPr>
      <w:r>
        <w:rPr>
          <w:rFonts w:ascii="ＭＳ ゴシック" w:eastAsia="ＭＳ ゴシック" w:hAnsi="ＭＳ ゴシック" w:hint="eastAsia"/>
        </w:rPr>
        <w:t>（3）在宅医療・介護連携の推進</w:t>
      </w:r>
    </w:p>
    <w:p w:rsidR="007E28B4" w:rsidRDefault="007E28B4" w:rsidP="007E28B4">
      <w:pPr>
        <w:ind w:firstLineChars="100" w:firstLine="210"/>
        <w:rPr>
          <w:rFonts w:ascii="ＭＳ ゴシック" w:eastAsia="ＭＳ ゴシック" w:hAnsi="ＭＳ ゴシック"/>
        </w:rPr>
      </w:pPr>
      <w:r>
        <w:rPr>
          <w:rFonts w:ascii="ＭＳ ゴシック" w:eastAsia="ＭＳ ゴシック" w:hAnsi="ＭＳ ゴシック" w:hint="eastAsia"/>
        </w:rPr>
        <w:t>（4）日常生活を支援する体制の整備</w:t>
      </w:r>
    </w:p>
    <w:p w:rsidR="007E28B4" w:rsidRDefault="007E28B4" w:rsidP="007E28B4">
      <w:pPr>
        <w:ind w:firstLineChars="100" w:firstLine="210"/>
        <w:rPr>
          <w:rFonts w:ascii="ＭＳ ゴシック" w:eastAsia="ＭＳ ゴシック" w:hAnsi="ＭＳ ゴシック"/>
        </w:rPr>
      </w:pPr>
      <w:r>
        <w:rPr>
          <w:rFonts w:ascii="ＭＳ ゴシック" w:eastAsia="ＭＳ ゴシック" w:hAnsi="ＭＳ ゴシック" w:hint="eastAsia"/>
        </w:rPr>
        <w:t>（5）認知症施策の推進</w:t>
      </w:r>
    </w:p>
    <w:p w:rsidR="007E28B4" w:rsidRDefault="007E28B4" w:rsidP="007E28B4">
      <w:pPr>
        <w:ind w:firstLineChars="100" w:firstLine="210"/>
        <w:rPr>
          <w:rFonts w:ascii="ＭＳ ゴシック" w:eastAsia="ＭＳ ゴシック" w:hAnsi="ＭＳ ゴシック"/>
        </w:rPr>
      </w:pPr>
      <w:r>
        <w:rPr>
          <w:rFonts w:ascii="ＭＳ ゴシック" w:eastAsia="ＭＳ ゴシック" w:hAnsi="ＭＳ ゴシック" w:hint="eastAsia"/>
        </w:rPr>
        <w:t>（6）高齢者の居住安定に係る施策との連携</w:t>
      </w:r>
    </w:p>
    <w:p w:rsidR="007E28B4" w:rsidRPr="007E28B4" w:rsidRDefault="007E28B4" w:rsidP="007E28B4">
      <w:pPr>
        <w:spacing w:beforeLines="50" w:before="180"/>
        <w:ind w:firstLineChars="100" w:firstLine="210"/>
        <w:rPr>
          <w:rFonts w:ascii="ＭＳ ゴシック" w:eastAsia="ＭＳ ゴシック" w:hAnsi="ＭＳ ゴシック"/>
        </w:rPr>
      </w:pPr>
      <w:r>
        <w:rPr>
          <w:rFonts w:ascii="ＭＳ ゴシック" w:eastAsia="ＭＳ ゴシック" w:hAnsi="ＭＳ ゴシック" w:hint="eastAsia"/>
        </w:rPr>
        <w:t>９介護給付等に要する費用の適正化事業</w:t>
      </w:r>
      <w:r w:rsidR="005B2CA9">
        <w:rPr>
          <w:rFonts w:ascii="ＭＳ ゴシック" w:eastAsia="ＭＳ ゴシック" w:hAnsi="ＭＳ ゴシック" w:hint="eastAsia"/>
        </w:rPr>
        <w:t>（P88）</w:t>
      </w:r>
    </w:p>
    <w:p w:rsidR="00AD50D0" w:rsidRDefault="00AD50D0" w:rsidP="007E28B4">
      <w:pPr>
        <w:ind w:firstLineChars="200" w:firstLine="420"/>
        <w:rPr>
          <w:rFonts w:ascii="ＭＳ ゴシック" w:eastAsia="ＭＳ ゴシック" w:hAnsi="ＭＳ ゴシック"/>
        </w:rPr>
      </w:pPr>
      <w:r>
        <w:rPr>
          <w:rFonts w:ascii="ＭＳ ゴシック" w:eastAsia="ＭＳ ゴシック" w:hAnsi="ＭＳ ゴシック" w:hint="eastAsia"/>
        </w:rPr>
        <w:t>2）</w:t>
      </w:r>
      <w:r w:rsidR="007E28B4">
        <w:rPr>
          <w:rFonts w:ascii="ＭＳ ゴシック" w:eastAsia="ＭＳ ゴシック" w:hAnsi="ＭＳ ゴシック" w:hint="eastAsia"/>
        </w:rPr>
        <w:t>ケアマネジメント等の適正化</w:t>
      </w:r>
    </w:p>
    <w:p w:rsidR="007E28B4" w:rsidRDefault="007E28B4">
      <w:pPr>
        <w:widowControl/>
        <w:jc w:val="left"/>
        <w:rPr>
          <w:rFonts w:ascii="ＭＳ ゴシック" w:eastAsia="ＭＳ ゴシック" w:hAnsi="ＭＳ ゴシック"/>
        </w:rPr>
      </w:pPr>
    </w:p>
    <w:p w:rsidR="006A6273" w:rsidRDefault="00587BB8" w:rsidP="006A6273">
      <w:pPr>
        <w:rPr>
          <w:rFonts w:ascii="ＭＳ ゴシック" w:eastAsia="ＭＳ ゴシック" w:hAnsi="ＭＳ ゴシック"/>
        </w:rPr>
      </w:pPr>
      <w:r>
        <w:rPr>
          <w:rFonts w:ascii="ＭＳ ゴシック" w:eastAsia="ＭＳ ゴシック" w:hAnsi="ＭＳ ゴシック" w:hint="eastAsia"/>
        </w:rPr>
        <w:t>●</w:t>
      </w:r>
      <w:r w:rsidR="006A6273" w:rsidRPr="006A6273">
        <w:rPr>
          <w:rFonts w:ascii="ＭＳ ゴシック" w:eastAsia="ＭＳ ゴシック" w:hAnsi="ＭＳ ゴシック" w:hint="eastAsia"/>
        </w:rPr>
        <w:t>介護予防ケアマネジメント</w:t>
      </w:r>
      <w:r w:rsidR="006A6273">
        <w:rPr>
          <w:rFonts w:ascii="ＭＳ ゴシック" w:eastAsia="ＭＳ ゴシック" w:hAnsi="ＭＳ ゴシック" w:hint="eastAsia"/>
        </w:rPr>
        <w:t>や各種「ちえぶくろ」を作成しています。</w:t>
      </w:r>
      <w:r w:rsidR="005B2CA9">
        <w:rPr>
          <w:rFonts w:ascii="ＭＳ ゴシック" w:eastAsia="ＭＳ ゴシック" w:hAnsi="ＭＳ ゴシック" w:hint="eastAsia"/>
        </w:rPr>
        <w:t>それぞれ、益田市ホームページに掲載しています。</w:t>
      </w:r>
    </w:p>
    <w:p w:rsidR="00307313" w:rsidRDefault="006A6273" w:rsidP="006A6273">
      <w:pPr>
        <w:rPr>
          <w:rFonts w:ascii="ＭＳ ゴシック" w:eastAsia="ＭＳ ゴシック" w:hAnsi="ＭＳ ゴシック"/>
        </w:rPr>
      </w:pPr>
      <w:r>
        <w:rPr>
          <w:rFonts w:ascii="ＭＳ ゴシック" w:eastAsia="ＭＳ ゴシック" w:hAnsi="ＭＳ ゴシック" w:hint="eastAsia"/>
        </w:rPr>
        <w:lastRenderedPageBreak/>
        <w:t>（1）</w:t>
      </w:r>
      <w:r w:rsidRPr="006A6273">
        <w:rPr>
          <w:rFonts w:ascii="ＭＳ ゴシック" w:eastAsia="ＭＳ ゴシック" w:hAnsi="ＭＳ ゴシック" w:hint="eastAsia"/>
        </w:rPr>
        <w:t>益田市版</w:t>
      </w:r>
      <w:r>
        <w:rPr>
          <w:rFonts w:ascii="ＭＳ ゴシック" w:eastAsia="ＭＳ ゴシック" w:hAnsi="ＭＳ ゴシック" w:hint="eastAsia"/>
        </w:rPr>
        <w:t xml:space="preserve">　</w:t>
      </w:r>
      <w:r w:rsidRPr="006A6273">
        <w:rPr>
          <w:rFonts w:ascii="ＭＳ ゴシック" w:eastAsia="ＭＳ ゴシック" w:hAnsi="ＭＳ ゴシック" w:hint="eastAsia"/>
        </w:rPr>
        <w:t>総合事業における介護予防ケアマネジメント</w:t>
      </w:r>
    </w:p>
    <w:p w:rsidR="006A6273" w:rsidRDefault="006A6273" w:rsidP="006A6273">
      <w:pPr>
        <w:rPr>
          <w:rFonts w:ascii="ＭＳ ゴシック" w:eastAsia="ＭＳ ゴシック" w:hAnsi="ＭＳ ゴシック"/>
        </w:rPr>
      </w:pPr>
      <w:r>
        <w:rPr>
          <w:rFonts w:ascii="ＭＳ ゴシック" w:eastAsia="ＭＳ ゴシック" w:hAnsi="ＭＳ ゴシック" w:hint="eastAsia"/>
        </w:rPr>
        <w:t>（2）認知症になっても安心できるちえぶくろ（認知症ケアパス）</w:t>
      </w:r>
    </w:p>
    <w:p w:rsidR="006A6273" w:rsidRDefault="006A6273" w:rsidP="006A6273">
      <w:pPr>
        <w:rPr>
          <w:rFonts w:ascii="ＭＳ ゴシック" w:eastAsia="ＭＳ ゴシック" w:hAnsi="ＭＳ ゴシック"/>
        </w:rPr>
      </w:pPr>
      <w:r>
        <w:rPr>
          <w:rFonts w:ascii="ＭＳ ゴシック" w:eastAsia="ＭＳ ゴシック" w:hAnsi="ＭＳ ゴシック" w:hint="eastAsia"/>
        </w:rPr>
        <w:t>（3）多職種連携のためのちえぶくろ</w:t>
      </w:r>
    </w:p>
    <w:p w:rsidR="006A6273" w:rsidRDefault="006A6273" w:rsidP="006A6273">
      <w:pPr>
        <w:rPr>
          <w:rFonts w:ascii="ＭＳ ゴシック" w:eastAsia="ＭＳ ゴシック" w:hAnsi="ＭＳ ゴシック"/>
        </w:rPr>
      </w:pPr>
      <w:r>
        <w:rPr>
          <w:rFonts w:ascii="ＭＳ ゴシック" w:eastAsia="ＭＳ ゴシック" w:hAnsi="ＭＳ ゴシック" w:hint="eastAsia"/>
        </w:rPr>
        <w:t>（4）高齢者の生活支援のためのちえぶくろ</w:t>
      </w:r>
    </w:p>
    <w:p w:rsidR="006A6273" w:rsidRDefault="006A6273" w:rsidP="006A6273">
      <w:pPr>
        <w:rPr>
          <w:rFonts w:ascii="ＭＳ ゴシック" w:eastAsia="ＭＳ ゴシック" w:hAnsi="ＭＳ ゴシック"/>
        </w:rPr>
      </w:pPr>
      <w:r>
        <w:rPr>
          <w:rFonts w:ascii="ＭＳ ゴシック" w:eastAsia="ＭＳ ゴシック" w:hAnsi="ＭＳ ゴシック" w:hint="eastAsia"/>
        </w:rPr>
        <w:t>（5）益田市高齢者福祉サービスちえぶくろ</w:t>
      </w:r>
    </w:p>
    <w:p w:rsidR="00307313" w:rsidRDefault="00307313" w:rsidP="00FF44CA">
      <w:pPr>
        <w:rPr>
          <w:rFonts w:ascii="ＭＳ ゴシック" w:eastAsia="ＭＳ ゴシック" w:hAnsi="ＭＳ ゴシック"/>
        </w:rPr>
      </w:pPr>
    </w:p>
    <w:p w:rsidR="00307313" w:rsidRDefault="006A6273" w:rsidP="00FF44CA">
      <w:pPr>
        <w:rPr>
          <w:rFonts w:ascii="ＭＳ ゴシック" w:eastAsia="ＭＳ ゴシック" w:hAnsi="ＭＳ ゴシック"/>
        </w:rPr>
      </w:pPr>
      <w:r>
        <w:rPr>
          <w:rFonts w:ascii="ＭＳ ゴシック" w:eastAsia="ＭＳ ゴシック" w:hAnsi="ＭＳ ゴシック" w:hint="eastAsia"/>
        </w:rPr>
        <w:t>●居宅介護支援における特定事業所加算</w:t>
      </w:r>
    </w:p>
    <w:p w:rsidR="00307313" w:rsidRDefault="00A4770B" w:rsidP="005B2CA9">
      <w:pPr>
        <w:ind w:firstLineChars="100" w:firstLine="210"/>
        <w:rPr>
          <w:rFonts w:ascii="ＭＳ ゴシック" w:eastAsia="ＭＳ ゴシック" w:hAnsi="ＭＳ ゴシック"/>
        </w:rPr>
      </w:pPr>
      <w:r>
        <w:rPr>
          <w:rFonts w:ascii="ＭＳ ゴシック" w:eastAsia="ＭＳ ゴシック" w:hAnsi="ＭＳ ゴシック" w:hint="eastAsia"/>
        </w:rPr>
        <w:t>特定事業所加算とは、中重度者や支援困難ケースへの対応、専門性の高い人材の確保</w:t>
      </w:r>
      <w:r w:rsidR="00FC51DD">
        <w:rPr>
          <w:rFonts w:ascii="ＭＳ ゴシック" w:eastAsia="ＭＳ ゴシック" w:hAnsi="ＭＳ ゴシック" w:hint="eastAsia"/>
        </w:rPr>
        <w:t>、医療介護の連携</w:t>
      </w:r>
      <w:r>
        <w:rPr>
          <w:rFonts w:ascii="ＭＳ ゴシック" w:eastAsia="ＭＳ ゴシック" w:hAnsi="ＭＳ ゴシック" w:hint="eastAsia"/>
        </w:rPr>
        <w:t>など、公正中立で質の高いケアマネジメントを実施している事業所を評価するための加算です。</w:t>
      </w:r>
    </w:p>
    <w:p w:rsidR="00FC51DD" w:rsidRDefault="00FC51DD" w:rsidP="00FF44CA">
      <w:pPr>
        <w:rPr>
          <w:rFonts w:ascii="ＭＳ ゴシック" w:eastAsia="ＭＳ ゴシック" w:hAnsi="ＭＳ ゴシック"/>
        </w:rPr>
      </w:pPr>
    </w:p>
    <w:p w:rsidR="00A4770B" w:rsidRDefault="00A4770B" w:rsidP="00FF44CA">
      <w:pPr>
        <w:rPr>
          <w:rFonts w:ascii="ＭＳ ゴシック" w:eastAsia="ＭＳ ゴシック" w:hAnsi="ＭＳ ゴシック"/>
        </w:rPr>
      </w:pPr>
      <w:r>
        <w:rPr>
          <w:rFonts w:ascii="ＭＳ ゴシック" w:eastAsia="ＭＳ ゴシック" w:hAnsi="ＭＳ ゴシック" w:hint="eastAsia"/>
        </w:rPr>
        <w:t>●サービスの質の向上をはかる指導</w:t>
      </w:r>
    </w:p>
    <w:p w:rsidR="00A4770B" w:rsidRPr="00FC51DD" w:rsidRDefault="005131E6" w:rsidP="005B2CA9">
      <w:pPr>
        <w:ind w:firstLineChars="100" w:firstLine="210"/>
        <w:rPr>
          <w:rFonts w:ascii="ＭＳ ゴシック" w:eastAsia="ＭＳ ゴシック" w:hAnsi="ＭＳ ゴシック"/>
        </w:rPr>
      </w:pPr>
      <w:r>
        <w:rPr>
          <w:rFonts w:ascii="ＭＳ ゴシック" w:eastAsia="ＭＳ ゴシック" w:hAnsi="ＭＳ ゴシック" w:hint="eastAsia"/>
        </w:rPr>
        <w:t>利用者の自立支援と尊厳の保持を念頭に、</w:t>
      </w:r>
      <w:r w:rsidR="005B2CA9">
        <w:rPr>
          <w:rFonts w:ascii="ＭＳ ゴシック" w:eastAsia="ＭＳ ゴシック" w:hAnsi="ＭＳ ゴシック" w:hint="eastAsia"/>
        </w:rPr>
        <w:t>制度</w:t>
      </w:r>
      <w:r>
        <w:rPr>
          <w:rFonts w:ascii="ＭＳ ゴシック" w:eastAsia="ＭＳ ゴシック" w:hAnsi="ＭＳ ゴシック" w:hint="eastAsia"/>
        </w:rPr>
        <w:t>管理の適正化とより良いケアの実現に向け、サービスの質の確保・向上をはかることを目的として「集団指導」と「実地指導」を行います。</w:t>
      </w:r>
    </w:p>
    <w:p w:rsidR="00307313" w:rsidRDefault="00FA3380" w:rsidP="00FF44C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225425</wp:posOffset>
                </wp:positionV>
                <wp:extent cx="5553075" cy="5191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53075" cy="5191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BF3E" id="正方形/長方形 1" o:spid="_x0000_s1026" style="position:absolute;left:0;text-align:left;margin-left:-4.8pt;margin-top:17.75pt;width:437.25pt;height:4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" filled="f" strokecolor="black [3213]" strokeweight="1pt"/>
            </w:pict>
          </mc:Fallback>
        </mc:AlternateContent>
      </w:r>
    </w:p>
    <w:p w:rsidR="00FA3380" w:rsidRPr="008B6839" w:rsidRDefault="00FA3380" w:rsidP="00FA3380">
      <w:pPr>
        <w:rPr>
          <w:rFonts w:ascii="ＭＳ ゴシック" w:eastAsia="ＭＳ ゴシック" w:hAnsi="ＭＳ ゴシック"/>
        </w:rPr>
      </w:pPr>
      <w:r>
        <w:rPr>
          <w:rFonts w:ascii="ＭＳ ゴシック" w:eastAsia="ＭＳ ゴシック" w:hAnsi="ＭＳ ゴシック" w:hint="eastAsia"/>
        </w:rPr>
        <w:t>介護保険法</w:t>
      </w:r>
    </w:p>
    <w:p w:rsidR="00FA3380" w:rsidRPr="008B6839" w:rsidRDefault="00FA3380" w:rsidP="00FA3380">
      <w:pPr>
        <w:ind w:leftChars="135" w:left="283" w:rightChars="134" w:right="281" w:firstLine="1"/>
        <w:rPr>
          <w:rFonts w:ascii="ＭＳ ゴシック" w:eastAsia="ＭＳ ゴシック" w:hAnsi="ＭＳ ゴシック"/>
        </w:rPr>
      </w:pPr>
      <w:r>
        <w:rPr>
          <w:rFonts w:ascii="ＭＳ ゴシック" w:eastAsia="ＭＳ ゴシック" w:hAnsi="ＭＳ ゴシック" w:hint="eastAsia"/>
        </w:rPr>
        <w:t>第</w:t>
      </w:r>
      <w:r w:rsidRPr="008B6839">
        <w:rPr>
          <w:rFonts w:ascii="ＭＳ ゴシック" w:eastAsia="ＭＳ ゴシック" w:hAnsi="ＭＳ ゴシック" w:hint="eastAsia"/>
        </w:rPr>
        <w:t>1条</w:t>
      </w:r>
      <w:r w:rsidRPr="008B6839">
        <w:rPr>
          <w:rFonts w:ascii="ＭＳ ゴシック" w:eastAsia="ＭＳ ゴシック" w:hAnsi="ＭＳ ゴシック"/>
        </w:rPr>
        <w:t>(目的)</w:t>
      </w:r>
    </w:p>
    <w:p w:rsidR="00FA3380" w:rsidRDefault="00FA3380" w:rsidP="00FA3380">
      <w:pPr>
        <w:ind w:leftChars="202" w:left="424" w:rightChars="134" w:right="281" w:firstLine="141"/>
      </w:pPr>
      <w:r>
        <w:rPr>
          <w:rFonts w:hint="eastAsia"/>
        </w:rPr>
        <w:t>この法律は、加齢に伴って生ずる心身の変化に起因する疾病等により要介護状態となり、入浴、排せつ、食事等の介護、機能訓練並びに看護及び療養上の管理その他の医療を要する者等について、これらの者が尊厳を保持し、その有する能力に応じ自立した日常生活を営むことができるよう、必要な保健医療サービス及び福祉サービスに係る給付を行うため、国民の共同連帯の理念に基づき介護保険制度を設け、その行う保険給付等に関して必要な事項を定め、もって国民の保健医療の向上及び福祉の増進を図ることを目的とする。</w:t>
      </w:r>
    </w:p>
    <w:p w:rsidR="00FA3380" w:rsidRPr="000F0FD4" w:rsidRDefault="00FA3380" w:rsidP="00FA3380">
      <w:pPr>
        <w:ind w:leftChars="135" w:left="283" w:rightChars="134" w:right="281" w:firstLine="1"/>
        <w:rPr>
          <w:rFonts w:ascii="ＭＳ ゴシック" w:eastAsia="ＭＳ ゴシック" w:hAnsi="ＭＳ ゴシック"/>
        </w:rPr>
      </w:pPr>
      <w:r w:rsidRPr="000F0FD4">
        <w:rPr>
          <w:rFonts w:ascii="ＭＳ ゴシック" w:eastAsia="ＭＳ ゴシック" w:hAnsi="ＭＳ ゴシック" w:hint="eastAsia"/>
        </w:rPr>
        <w:t>第2条</w:t>
      </w:r>
      <w:r w:rsidRPr="000F0FD4">
        <w:rPr>
          <w:rFonts w:ascii="ＭＳ ゴシック" w:eastAsia="ＭＳ ゴシック" w:hAnsi="ＭＳ ゴシック"/>
        </w:rPr>
        <w:t>(介護保険)</w:t>
      </w:r>
      <w:r w:rsidRPr="000F0FD4">
        <w:rPr>
          <w:rFonts w:ascii="ＭＳ ゴシック" w:eastAsia="ＭＳ ゴシック" w:hAnsi="ＭＳ ゴシック" w:hint="eastAsia"/>
        </w:rPr>
        <w:t>第2項</w:t>
      </w:r>
    </w:p>
    <w:p w:rsidR="00FA3380" w:rsidRDefault="00FA3380" w:rsidP="00FA3380">
      <w:pPr>
        <w:ind w:leftChars="202" w:left="424" w:rightChars="134" w:right="281" w:firstLineChars="66" w:firstLine="139"/>
      </w:pPr>
      <w:r>
        <w:rPr>
          <w:rFonts w:hint="eastAsia"/>
        </w:rPr>
        <w:t>〔略〕保険給付は、要介護状態等の軽減又は悪化の防止に資するよう行われるとともに、医療との連携に十分配慮して行われなければならない。</w:t>
      </w:r>
    </w:p>
    <w:p w:rsidR="00FA3380" w:rsidRPr="000F0FD4" w:rsidRDefault="00FA3380" w:rsidP="00FA3380">
      <w:pPr>
        <w:ind w:leftChars="135" w:left="283" w:rightChars="134" w:right="281" w:firstLine="1"/>
        <w:rPr>
          <w:rFonts w:ascii="ＭＳ ゴシック" w:eastAsia="ＭＳ ゴシック" w:hAnsi="ＭＳ ゴシック"/>
        </w:rPr>
      </w:pPr>
      <w:r w:rsidRPr="000F0FD4">
        <w:rPr>
          <w:rFonts w:ascii="ＭＳ ゴシック" w:eastAsia="ＭＳ ゴシック" w:hAnsi="ＭＳ ゴシック" w:hint="eastAsia"/>
        </w:rPr>
        <w:t>第2条</w:t>
      </w:r>
      <w:r w:rsidRPr="000F0FD4">
        <w:rPr>
          <w:rFonts w:ascii="ＭＳ ゴシック" w:eastAsia="ＭＳ ゴシック" w:hAnsi="ＭＳ ゴシック"/>
        </w:rPr>
        <w:t>(介護保険)</w:t>
      </w:r>
      <w:r w:rsidRPr="000F0FD4">
        <w:rPr>
          <w:rFonts w:ascii="ＭＳ ゴシック" w:eastAsia="ＭＳ ゴシック" w:hAnsi="ＭＳ ゴシック" w:hint="eastAsia"/>
        </w:rPr>
        <w:t>第3項</w:t>
      </w:r>
    </w:p>
    <w:p w:rsidR="00FA3380" w:rsidRDefault="00FA3380" w:rsidP="00FA3380">
      <w:pPr>
        <w:ind w:leftChars="202" w:left="424" w:rightChars="134" w:right="281" w:firstLineChars="66" w:firstLine="139"/>
      </w:pPr>
      <w:r>
        <w:rPr>
          <w:rFonts w:hint="eastAsia"/>
        </w:rPr>
        <w:t>〔略〕保険給付は、被保険者の心身の状況、その置かれている環境等に応じて、被保険者の選択に基づき、適切な保健医療サービス及び福祉サービスが、多様な事業者又は施設から、総合的かつ効率的に提供されるよう配慮して行われなければならない。</w:t>
      </w:r>
    </w:p>
    <w:p w:rsidR="00FA3380" w:rsidRDefault="00FA3380" w:rsidP="00FA3380">
      <w:pPr>
        <w:ind w:leftChars="135" w:left="283" w:rightChars="134" w:right="281"/>
        <w:rPr>
          <w:rFonts w:ascii="ＭＳ ゴシック" w:eastAsia="ＭＳ ゴシック" w:hAnsi="ＭＳ ゴシック"/>
        </w:rPr>
      </w:pPr>
      <w:r w:rsidRPr="000F0FD4">
        <w:rPr>
          <w:rFonts w:ascii="ＭＳ ゴシック" w:eastAsia="ＭＳ ゴシック" w:hAnsi="ＭＳ ゴシック" w:hint="eastAsia"/>
        </w:rPr>
        <w:t>第2条</w:t>
      </w:r>
      <w:r w:rsidRPr="000F0FD4">
        <w:rPr>
          <w:rFonts w:ascii="ＭＳ ゴシック" w:eastAsia="ＭＳ ゴシック" w:hAnsi="ＭＳ ゴシック"/>
        </w:rPr>
        <w:t>(介護保険)</w:t>
      </w:r>
      <w:r w:rsidRPr="000F0FD4">
        <w:rPr>
          <w:rFonts w:ascii="ＭＳ ゴシック" w:eastAsia="ＭＳ ゴシック" w:hAnsi="ＭＳ ゴシック" w:hint="eastAsia"/>
        </w:rPr>
        <w:t>第</w:t>
      </w:r>
      <w:r>
        <w:rPr>
          <w:rFonts w:ascii="ＭＳ ゴシック" w:eastAsia="ＭＳ ゴシック" w:hAnsi="ＭＳ ゴシック" w:hint="eastAsia"/>
        </w:rPr>
        <w:t>4</w:t>
      </w:r>
      <w:r w:rsidRPr="000F0FD4">
        <w:rPr>
          <w:rFonts w:ascii="ＭＳ ゴシック" w:eastAsia="ＭＳ ゴシック" w:hAnsi="ＭＳ ゴシック" w:hint="eastAsia"/>
        </w:rPr>
        <w:t>項</w:t>
      </w:r>
    </w:p>
    <w:p w:rsidR="00FA3380" w:rsidRDefault="00FA3380" w:rsidP="00FA3380">
      <w:pPr>
        <w:ind w:leftChars="202" w:left="424" w:rightChars="134" w:right="281" w:firstLineChars="66" w:firstLine="139"/>
      </w:pPr>
      <w:r>
        <w:rPr>
          <w:rFonts w:hint="eastAsia"/>
        </w:rPr>
        <w:t>〔略〕保険給付の内容及び水準は、被保険者が要介護状態となった場合においても、可能な限り、その居宅において、その有する能力に応じ自立した日常生活を営むことができるように配慮されなければならない。</w:t>
      </w:r>
    </w:p>
    <w:p w:rsidR="00307313" w:rsidRPr="00FA3380" w:rsidRDefault="00307313" w:rsidP="00FF44CA">
      <w:pPr>
        <w:rPr>
          <w:rFonts w:ascii="ＭＳ ゴシック" w:eastAsia="ＭＳ ゴシック" w:hAnsi="ＭＳ ゴシック"/>
        </w:rPr>
      </w:pPr>
    </w:p>
    <w:p w:rsidR="00307313" w:rsidRDefault="00307313">
      <w:pPr>
        <w:widowControl/>
        <w:jc w:val="left"/>
        <w:rPr>
          <w:rFonts w:ascii="ＭＳ ゴシック" w:eastAsia="ＭＳ ゴシック" w:hAnsi="ＭＳ ゴシック"/>
        </w:rPr>
      </w:pPr>
    </w:p>
    <w:sectPr w:rsidR="00307313" w:rsidSect="00FA3380">
      <w:pgSz w:w="11906" w:h="16838"/>
      <w:pgMar w:top="1531"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D0" w:rsidRDefault="00AD50D0" w:rsidP="00AD50D0">
      <w:r>
        <w:separator/>
      </w:r>
    </w:p>
  </w:endnote>
  <w:endnote w:type="continuationSeparator" w:id="0">
    <w:p w:rsidR="00AD50D0" w:rsidRDefault="00AD50D0" w:rsidP="00A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D0" w:rsidRDefault="00AD50D0" w:rsidP="00AD50D0">
      <w:r>
        <w:separator/>
      </w:r>
    </w:p>
  </w:footnote>
  <w:footnote w:type="continuationSeparator" w:id="0">
    <w:p w:rsidR="00AD50D0" w:rsidRDefault="00AD50D0" w:rsidP="00AD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2E1A"/>
    <w:multiLevelType w:val="hybridMultilevel"/>
    <w:tmpl w:val="952890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23"/>
    <w:rsid w:val="00056A32"/>
    <w:rsid w:val="000F0FD4"/>
    <w:rsid w:val="001115DE"/>
    <w:rsid w:val="001C09FD"/>
    <w:rsid w:val="001E591B"/>
    <w:rsid w:val="002B2386"/>
    <w:rsid w:val="002C42F5"/>
    <w:rsid w:val="00307313"/>
    <w:rsid w:val="003501CC"/>
    <w:rsid w:val="004552FD"/>
    <w:rsid w:val="004B4723"/>
    <w:rsid w:val="004D3CF8"/>
    <w:rsid w:val="004D7633"/>
    <w:rsid w:val="005131E6"/>
    <w:rsid w:val="00587BB8"/>
    <w:rsid w:val="005B2CA9"/>
    <w:rsid w:val="006128FD"/>
    <w:rsid w:val="006A6273"/>
    <w:rsid w:val="006C2F91"/>
    <w:rsid w:val="00740FDC"/>
    <w:rsid w:val="007B3265"/>
    <w:rsid w:val="007E28B4"/>
    <w:rsid w:val="0080258C"/>
    <w:rsid w:val="00814C06"/>
    <w:rsid w:val="00830BC1"/>
    <w:rsid w:val="008B6839"/>
    <w:rsid w:val="008B6CF7"/>
    <w:rsid w:val="008E36B2"/>
    <w:rsid w:val="008F6AD3"/>
    <w:rsid w:val="00971025"/>
    <w:rsid w:val="009F2DBA"/>
    <w:rsid w:val="00A33C43"/>
    <w:rsid w:val="00A4770B"/>
    <w:rsid w:val="00AD50D0"/>
    <w:rsid w:val="00AE4EAA"/>
    <w:rsid w:val="00B224B6"/>
    <w:rsid w:val="00BD7694"/>
    <w:rsid w:val="00DC4D69"/>
    <w:rsid w:val="00E23019"/>
    <w:rsid w:val="00E80627"/>
    <w:rsid w:val="00EA2FD2"/>
    <w:rsid w:val="00FA3380"/>
    <w:rsid w:val="00FC51DD"/>
    <w:rsid w:val="00FF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7032DD"/>
  <w15:docId w15:val="{80D2B8B4-9255-4AF0-8330-13A38C0E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F91"/>
    <w:pPr>
      <w:ind w:leftChars="400" w:left="840"/>
    </w:pPr>
  </w:style>
  <w:style w:type="paragraph" w:styleId="a4">
    <w:name w:val="Balloon Text"/>
    <w:basedOn w:val="a"/>
    <w:link w:val="a5"/>
    <w:uiPriority w:val="99"/>
    <w:semiHidden/>
    <w:unhideWhenUsed/>
    <w:rsid w:val="002C42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2F5"/>
    <w:rPr>
      <w:rFonts w:asciiTheme="majorHAnsi" w:eastAsiaTheme="majorEastAsia" w:hAnsiTheme="majorHAnsi" w:cstheme="majorBidi"/>
      <w:sz w:val="18"/>
      <w:szCs w:val="18"/>
    </w:rPr>
  </w:style>
  <w:style w:type="paragraph" w:styleId="a6">
    <w:name w:val="header"/>
    <w:basedOn w:val="a"/>
    <w:link w:val="a7"/>
    <w:uiPriority w:val="99"/>
    <w:unhideWhenUsed/>
    <w:rsid w:val="00AD50D0"/>
    <w:pPr>
      <w:tabs>
        <w:tab w:val="center" w:pos="4252"/>
        <w:tab w:val="right" w:pos="8504"/>
      </w:tabs>
      <w:snapToGrid w:val="0"/>
    </w:pPr>
  </w:style>
  <w:style w:type="character" w:customStyle="1" w:styleId="a7">
    <w:name w:val="ヘッダー (文字)"/>
    <w:basedOn w:val="a0"/>
    <w:link w:val="a6"/>
    <w:uiPriority w:val="99"/>
    <w:rsid w:val="00AD50D0"/>
  </w:style>
  <w:style w:type="paragraph" w:styleId="a8">
    <w:name w:val="footer"/>
    <w:basedOn w:val="a"/>
    <w:link w:val="a9"/>
    <w:uiPriority w:val="99"/>
    <w:unhideWhenUsed/>
    <w:rsid w:val="00AD50D0"/>
    <w:pPr>
      <w:tabs>
        <w:tab w:val="center" w:pos="4252"/>
        <w:tab w:val="right" w:pos="8504"/>
      </w:tabs>
      <w:snapToGrid w:val="0"/>
    </w:pPr>
  </w:style>
  <w:style w:type="character" w:customStyle="1" w:styleId="a9">
    <w:name w:val="フッター (文字)"/>
    <w:basedOn w:val="a0"/>
    <w:link w:val="a8"/>
    <w:uiPriority w:val="99"/>
    <w:rsid w:val="00AD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5541">
      <w:bodyDiv w:val="1"/>
      <w:marLeft w:val="0"/>
      <w:marRight w:val="0"/>
      <w:marTop w:val="0"/>
      <w:marBottom w:val="0"/>
      <w:divBdr>
        <w:top w:val="none" w:sz="0" w:space="0" w:color="auto"/>
        <w:left w:val="none" w:sz="0" w:space="0" w:color="auto"/>
        <w:bottom w:val="none" w:sz="0" w:space="0" w:color="auto"/>
        <w:right w:val="none" w:sz="0" w:space="0" w:color="auto"/>
      </w:divBdr>
      <w:divsChild>
        <w:div w:id="847793699">
          <w:marLeft w:val="0"/>
          <w:marRight w:val="0"/>
          <w:marTop w:val="0"/>
          <w:marBottom w:val="0"/>
          <w:divBdr>
            <w:top w:val="none" w:sz="0" w:space="0" w:color="auto"/>
            <w:left w:val="none" w:sz="0" w:space="0" w:color="auto"/>
            <w:bottom w:val="none" w:sz="0" w:space="0" w:color="auto"/>
            <w:right w:val="none" w:sz="0" w:space="0" w:color="auto"/>
          </w:divBdr>
          <w:divsChild>
            <w:div w:id="1590695051">
              <w:marLeft w:val="0"/>
              <w:marRight w:val="0"/>
              <w:marTop w:val="0"/>
              <w:marBottom w:val="0"/>
              <w:divBdr>
                <w:top w:val="none" w:sz="0" w:space="0" w:color="auto"/>
                <w:left w:val="none" w:sz="0" w:space="0" w:color="auto"/>
                <w:bottom w:val="none" w:sz="0" w:space="0" w:color="auto"/>
                <w:right w:val="none" w:sz="0" w:space="0" w:color="auto"/>
              </w:divBdr>
              <w:divsChild>
                <w:div w:id="43263721">
                  <w:marLeft w:val="0"/>
                  <w:marRight w:val="0"/>
                  <w:marTop w:val="0"/>
                  <w:marBottom w:val="0"/>
                  <w:divBdr>
                    <w:top w:val="none" w:sz="0" w:space="0" w:color="auto"/>
                    <w:left w:val="none" w:sz="0" w:space="0" w:color="auto"/>
                    <w:bottom w:val="none" w:sz="0" w:space="0" w:color="auto"/>
                    <w:right w:val="none" w:sz="0" w:space="0" w:color="auto"/>
                  </w:divBdr>
                  <w:divsChild>
                    <w:div w:id="1929656267">
                      <w:marLeft w:val="0"/>
                      <w:marRight w:val="0"/>
                      <w:marTop w:val="0"/>
                      <w:marBottom w:val="0"/>
                      <w:divBdr>
                        <w:top w:val="none" w:sz="0" w:space="0" w:color="auto"/>
                        <w:left w:val="none" w:sz="0" w:space="0" w:color="auto"/>
                        <w:bottom w:val="none" w:sz="0" w:space="0" w:color="auto"/>
                        <w:right w:val="none" w:sz="0" w:space="0" w:color="auto"/>
                      </w:divBdr>
                      <w:divsChild>
                        <w:div w:id="1883593971">
                          <w:marLeft w:val="0"/>
                          <w:marRight w:val="0"/>
                          <w:marTop w:val="0"/>
                          <w:marBottom w:val="0"/>
                          <w:divBdr>
                            <w:top w:val="none" w:sz="0" w:space="0" w:color="auto"/>
                            <w:left w:val="none" w:sz="0" w:space="0" w:color="auto"/>
                            <w:bottom w:val="none" w:sz="0" w:space="0" w:color="auto"/>
                            <w:right w:val="none" w:sz="0" w:space="0" w:color="auto"/>
                          </w:divBdr>
                          <w:divsChild>
                            <w:div w:id="1284382328">
                              <w:marLeft w:val="0"/>
                              <w:marRight w:val="0"/>
                              <w:marTop w:val="0"/>
                              <w:marBottom w:val="0"/>
                              <w:divBdr>
                                <w:top w:val="none" w:sz="0" w:space="0" w:color="auto"/>
                                <w:left w:val="none" w:sz="0" w:space="0" w:color="auto"/>
                                <w:bottom w:val="none" w:sz="0" w:space="0" w:color="auto"/>
                                <w:right w:val="none" w:sz="0" w:space="0" w:color="auto"/>
                              </w:divBdr>
                              <w:divsChild>
                                <w:div w:id="608851579">
                                  <w:marLeft w:val="0"/>
                                  <w:marRight w:val="0"/>
                                  <w:marTop w:val="0"/>
                                  <w:marBottom w:val="0"/>
                                  <w:divBdr>
                                    <w:top w:val="none" w:sz="0" w:space="0" w:color="auto"/>
                                    <w:left w:val="none" w:sz="0" w:space="0" w:color="auto"/>
                                    <w:bottom w:val="none" w:sz="0" w:space="0" w:color="auto"/>
                                    <w:right w:val="none" w:sz="0" w:space="0" w:color="auto"/>
                                  </w:divBdr>
                                  <w:divsChild>
                                    <w:div w:id="1168208708">
                                      <w:marLeft w:val="0"/>
                                      <w:marRight w:val="0"/>
                                      <w:marTop w:val="0"/>
                                      <w:marBottom w:val="0"/>
                                      <w:divBdr>
                                        <w:top w:val="none" w:sz="0" w:space="0" w:color="auto"/>
                                        <w:left w:val="none" w:sz="0" w:space="0" w:color="auto"/>
                                        <w:bottom w:val="none" w:sz="0" w:space="0" w:color="auto"/>
                                        <w:right w:val="none" w:sz="0" w:space="0" w:color="auto"/>
                                      </w:divBdr>
                                      <w:divsChild>
                                        <w:div w:id="453016661">
                                          <w:marLeft w:val="0"/>
                                          <w:marRight w:val="0"/>
                                          <w:marTop w:val="0"/>
                                          <w:marBottom w:val="0"/>
                                          <w:divBdr>
                                            <w:top w:val="none" w:sz="0" w:space="0" w:color="auto"/>
                                            <w:left w:val="none" w:sz="0" w:space="0" w:color="auto"/>
                                            <w:bottom w:val="none" w:sz="0" w:space="0" w:color="auto"/>
                                            <w:right w:val="none" w:sz="0" w:space="0" w:color="auto"/>
                                          </w:divBdr>
                                          <w:divsChild>
                                            <w:div w:id="920719088">
                                              <w:marLeft w:val="0"/>
                                              <w:marRight w:val="0"/>
                                              <w:marTop w:val="0"/>
                                              <w:marBottom w:val="0"/>
                                              <w:divBdr>
                                                <w:top w:val="none" w:sz="0" w:space="0" w:color="auto"/>
                                                <w:left w:val="none" w:sz="0" w:space="0" w:color="auto"/>
                                                <w:bottom w:val="none" w:sz="0" w:space="0" w:color="auto"/>
                                                <w:right w:val="none" w:sz="0" w:space="0" w:color="auto"/>
                                              </w:divBdr>
                                              <w:divsChild>
                                                <w:div w:id="677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287">
                                          <w:marLeft w:val="0"/>
                                          <w:marRight w:val="0"/>
                                          <w:marTop w:val="0"/>
                                          <w:marBottom w:val="0"/>
                                          <w:divBdr>
                                            <w:top w:val="none" w:sz="0" w:space="0" w:color="auto"/>
                                            <w:left w:val="none" w:sz="0" w:space="0" w:color="auto"/>
                                            <w:bottom w:val="none" w:sz="0" w:space="0" w:color="auto"/>
                                            <w:right w:val="none" w:sz="0" w:space="0" w:color="auto"/>
                                          </w:divBdr>
                                          <w:divsChild>
                                            <w:div w:id="1194003005">
                                              <w:marLeft w:val="0"/>
                                              <w:marRight w:val="0"/>
                                              <w:marTop w:val="0"/>
                                              <w:marBottom w:val="0"/>
                                              <w:divBdr>
                                                <w:top w:val="none" w:sz="0" w:space="0" w:color="auto"/>
                                                <w:left w:val="none" w:sz="0" w:space="0" w:color="auto"/>
                                                <w:bottom w:val="none" w:sz="0" w:space="0" w:color="auto"/>
                                                <w:right w:val="none" w:sz="0" w:space="0" w:color="auto"/>
                                              </w:divBdr>
                                              <w:divsChild>
                                                <w:div w:id="18782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681">
                                          <w:marLeft w:val="0"/>
                                          <w:marRight w:val="0"/>
                                          <w:marTop w:val="0"/>
                                          <w:marBottom w:val="0"/>
                                          <w:divBdr>
                                            <w:top w:val="none" w:sz="0" w:space="0" w:color="auto"/>
                                            <w:left w:val="none" w:sz="0" w:space="0" w:color="auto"/>
                                            <w:bottom w:val="none" w:sz="0" w:space="0" w:color="auto"/>
                                            <w:right w:val="none" w:sz="0" w:space="0" w:color="auto"/>
                                          </w:divBdr>
                                          <w:divsChild>
                                            <w:div w:id="647242594">
                                              <w:marLeft w:val="0"/>
                                              <w:marRight w:val="0"/>
                                              <w:marTop w:val="0"/>
                                              <w:marBottom w:val="0"/>
                                              <w:divBdr>
                                                <w:top w:val="none" w:sz="0" w:space="0" w:color="auto"/>
                                                <w:left w:val="none" w:sz="0" w:space="0" w:color="auto"/>
                                                <w:bottom w:val="none" w:sz="0" w:space="0" w:color="auto"/>
                                                <w:right w:val="none" w:sz="0" w:space="0" w:color="auto"/>
                                              </w:divBdr>
                                              <w:divsChild>
                                                <w:div w:id="911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8842">
                                          <w:marLeft w:val="0"/>
                                          <w:marRight w:val="0"/>
                                          <w:marTop w:val="0"/>
                                          <w:marBottom w:val="0"/>
                                          <w:divBdr>
                                            <w:top w:val="none" w:sz="0" w:space="0" w:color="auto"/>
                                            <w:left w:val="none" w:sz="0" w:space="0" w:color="auto"/>
                                            <w:bottom w:val="none" w:sz="0" w:space="0" w:color="auto"/>
                                            <w:right w:val="none" w:sz="0" w:space="0" w:color="auto"/>
                                          </w:divBdr>
                                          <w:divsChild>
                                            <w:div w:id="4522521">
                                              <w:marLeft w:val="0"/>
                                              <w:marRight w:val="0"/>
                                              <w:marTop w:val="0"/>
                                              <w:marBottom w:val="0"/>
                                              <w:divBdr>
                                                <w:top w:val="none" w:sz="0" w:space="0" w:color="auto"/>
                                                <w:left w:val="none" w:sz="0" w:space="0" w:color="auto"/>
                                                <w:bottom w:val="none" w:sz="0" w:space="0" w:color="auto"/>
                                                <w:right w:val="none" w:sz="0" w:space="0" w:color="auto"/>
                                              </w:divBdr>
                                              <w:divsChild>
                                                <w:div w:id="6316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999">
                                          <w:marLeft w:val="0"/>
                                          <w:marRight w:val="0"/>
                                          <w:marTop w:val="0"/>
                                          <w:marBottom w:val="0"/>
                                          <w:divBdr>
                                            <w:top w:val="none" w:sz="0" w:space="0" w:color="auto"/>
                                            <w:left w:val="none" w:sz="0" w:space="0" w:color="auto"/>
                                            <w:bottom w:val="none" w:sz="0" w:space="0" w:color="auto"/>
                                            <w:right w:val="none" w:sz="0" w:space="0" w:color="auto"/>
                                          </w:divBdr>
                                          <w:divsChild>
                                            <w:div w:id="606696393">
                                              <w:marLeft w:val="0"/>
                                              <w:marRight w:val="0"/>
                                              <w:marTop w:val="0"/>
                                              <w:marBottom w:val="0"/>
                                              <w:divBdr>
                                                <w:top w:val="none" w:sz="0" w:space="0" w:color="auto"/>
                                                <w:left w:val="none" w:sz="0" w:space="0" w:color="auto"/>
                                                <w:bottom w:val="none" w:sz="0" w:space="0" w:color="auto"/>
                                                <w:right w:val="none" w:sz="0" w:space="0" w:color="auto"/>
                                              </w:divBdr>
                                              <w:divsChild>
                                                <w:div w:id="1497457258">
                                                  <w:marLeft w:val="0"/>
                                                  <w:marRight w:val="0"/>
                                                  <w:marTop w:val="0"/>
                                                  <w:marBottom w:val="0"/>
                                                  <w:divBdr>
                                                    <w:top w:val="none" w:sz="0" w:space="0" w:color="auto"/>
                                                    <w:left w:val="none" w:sz="0" w:space="0" w:color="auto"/>
                                                    <w:bottom w:val="none" w:sz="0" w:space="0" w:color="auto"/>
                                                    <w:right w:val="none" w:sz="0" w:space="0" w:color="auto"/>
                                                  </w:divBdr>
                                                  <w:divsChild>
                                                    <w:div w:id="4657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9891">
                                          <w:marLeft w:val="0"/>
                                          <w:marRight w:val="0"/>
                                          <w:marTop w:val="0"/>
                                          <w:marBottom w:val="0"/>
                                          <w:divBdr>
                                            <w:top w:val="none" w:sz="0" w:space="0" w:color="auto"/>
                                            <w:left w:val="none" w:sz="0" w:space="0" w:color="auto"/>
                                            <w:bottom w:val="none" w:sz="0" w:space="0" w:color="auto"/>
                                            <w:right w:val="none" w:sz="0" w:space="0" w:color="auto"/>
                                          </w:divBdr>
                                          <w:divsChild>
                                            <w:div w:id="1875731233">
                                              <w:marLeft w:val="0"/>
                                              <w:marRight w:val="0"/>
                                              <w:marTop w:val="0"/>
                                              <w:marBottom w:val="0"/>
                                              <w:divBdr>
                                                <w:top w:val="none" w:sz="0" w:space="0" w:color="auto"/>
                                                <w:left w:val="none" w:sz="0" w:space="0" w:color="auto"/>
                                                <w:bottom w:val="none" w:sz="0" w:space="0" w:color="auto"/>
                                                <w:right w:val="none" w:sz="0" w:space="0" w:color="auto"/>
                                              </w:divBdr>
                                              <w:divsChild>
                                                <w:div w:id="567616994">
                                                  <w:marLeft w:val="0"/>
                                                  <w:marRight w:val="0"/>
                                                  <w:marTop w:val="0"/>
                                                  <w:marBottom w:val="0"/>
                                                  <w:divBdr>
                                                    <w:top w:val="none" w:sz="0" w:space="0" w:color="auto"/>
                                                    <w:left w:val="none" w:sz="0" w:space="0" w:color="auto"/>
                                                    <w:bottom w:val="none" w:sz="0" w:space="0" w:color="auto"/>
                                                    <w:right w:val="none" w:sz="0" w:space="0" w:color="auto"/>
                                                  </w:divBdr>
                                                  <w:divsChild>
                                                    <w:div w:id="13982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694737">
      <w:bodyDiv w:val="1"/>
      <w:marLeft w:val="0"/>
      <w:marRight w:val="0"/>
      <w:marTop w:val="0"/>
      <w:marBottom w:val="0"/>
      <w:divBdr>
        <w:top w:val="none" w:sz="0" w:space="0" w:color="auto"/>
        <w:left w:val="none" w:sz="0" w:space="0" w:color="auto"/>
        <w:bottom w:val="none" w:sz="0" w:space="0" w:color="auto"/>
        <w:right w:val="none" w:sz="0" w:space="0" w:color="auto"/>
      </w:divBdr>
      <w:divsChild>
        <w:div w:id="1088383695">
          <w:marLeft w:val="0"/>
          <w:marRight w:val="0"/>
          <w:marTop w:val="0"/>
          <w:marBottom w:val="0"/>
          <w:divBdr>
            <w:top w:val="none" w:sz="0" w:space="0" w:color="auto"/>
            <w:left w:val="none" w:sz="0" w:space="0" w:color="auto"/>
            <w:bottom w:val="none" w:sz="0" w:space="0" w:color="auto"/>
            <w:right w:val="none" w:sz="0" w:space="0" w:color="auto"/>
          </w:divBdr>
          <w:divsChild>
            <w:div w:id="126897282">
              <w:marLeft w:val="0"/>
              <w:marRight w:val="0"/>
              <w:marTop w:val="0"/>
              <w:marBottom w:val="0"/>
              <w:divBdr>
                <w:top w:val="none" w:sz="0" w:space="0" w:color="auto"/>
                <w:left w:val="none" w:sz="0" w:space="0" w:color="auto"/>
                <w:bottom w:val="none" w:sz="0" w:space="0" w:color="auto"/>
                <w:right w:val="none" w:sz="0" w:space="0" w:color="auto"/>
              </w:divBdr>
              <w:divsChild>
                <w:div w:id="967392000">
                  <w:marLeft w:val="0"/>
                  <w:marRight w:val="0"/>
                  <w:marTop w:val="0"/>
                  <w:marBottom w:val="0"/>
                  <w:divBdr>
                    <w:top w:val="none" w:sz="0" w:space="0" w:color="auto"/>
                    <w:left w:val="none" w:sz="0" w:space="0" w:color="auto"/>
                    <w:bottom w:val="none" w:sz="0" w:space="0" w:color="auto"/>
                    <w:right w:val="none" w:sz="0" w:space="0" w:color="auto"/>
                  </w:divBdr>
                  <w:divsChild>
                    <w:div w:id="1064136186">
                      <w:marLeft w:val="0"/>
                      <w:marRight w:val="0"/>
                      <w:marTop w:val="0"/>
                      <w:marBottom w:val="0"/>
                      <w:divBdr>
                        <w:top w:val="none" w:sz="0" w:space="0" w:color="auto"/>
                        <w:left w:val="none" w:sz="0" w:space="0" w:color="auto"/>
                        <w:bottom w:val="none" w:sz="0" w:space="0" w:color="auto"/>
                        <w:right w:val="none" w:sz="0" w:space="0" w:color="auto"/>
                      </w:divBdr>
                      <w:divsChild>
                        <w:div w:id="889457586">
                          <w:marLeft w:val="0"/>
                          <w:marRight w:val="0"/>
                          <w:marTop w:val="0"/>
                          <w:marBottom w:val="0"/>
                          <w:divBdr>
                            <w:top w:val="none" w:sz="0" w:space="0" w:color="auto"/>
                            <w:left w:val="none" w:sz="0" w:space="0" w:color="auto"/>
                            <w:bottom w:val="none" w:sz="0" w:space="0" w:color="auto"/>
                            <w:right w:val="none" w:sz="0" w:space="0" w:color="auto"/>
                          </w:divBdr>
                          <w:divsChild>
                            <w:div w:id="483741763">
                              <w:marLeft w:val="0"/>
                              <w:marRight w:val="0"/>
                              <w:marTop w:val="0"/>
                              <w:marBottom w:val="0"/>
                              <w:divBdr>
                                <w:top w:val="none" w:sz="0" w:space="0" w:color="auto"/>
                                <w:left w:val="none" w:sz="0" w:space="0" w:color="auto"/>
                                <w:bottom w:val="none" w:sz="0" w:space="0" w:color="auto"/>
                                <w:right w:val="none" w:sz="0" w:space="0" w:color="auto"/>
                              </w:divBdr>
                              <w:divsChild>
                                <w:div w:id="981806898">
                                  <w:marLeft w:val="0"/>
                                  <w:marRight w:val="0"/>
                                  <w:marTop w:val="0"/>
                                  <w:marBottom w:val="0"/>
                                  <w:divBdr>
                                    <w:top w:val="none" w:sz="0" w:space="0" w:color="auto"/>
                                    <w:left w:val="none" w:sz="0" w:space="0" w:color="auto"/>
                                    <w:bottom w:val="none" w:sz="0" w:space="0" w:color="auto"/>
                                    <w:right w:val="none" w:sz="0" w:space="0" w:color="auto"/>
                                  </w:divBdr>
                                  <w:divsChild>
                                    <w:div w:id="945424016">
                                      <w:marLeft w:val="0"/>
                                      <w:marRight w:val="0"/>
                                      <w:marTop w:val="0"/>
                                      <w:marBottom w:val="0"/>
                                      <w:divBdr>
                                        <w:top w:val="none" w:sz="0" w:space="0" w:color="auto"/>
                                        <w:left w:val="none" w:sz="0" w:space="0" w:color="auto"/>
                                        <w:bottom w:val="none" w:sz="0" w:space="0" w:color="auto"/>
                                        <w:right w:val="none" w:sz="0" w:space="0" w:color="auto"/>
                                      </w:divBdr>
                                      <w:divsChild>
                                        <w:div w:id="1614050674">
                                          <w:marLeft w:val="0"/>
                                          <w:marRight w:val="0"/>
                                          <w:marTop w:val="0"/>
                                          <w:marBottom w:val="0"/>
                                          <w:divBdr>
                                            <w:top w:val="none" w:sz="0" w:space="0" w:color="auto"/>
                                            <w:left w:val="none" w:sz="0" w:space="0" w:color="auto"/>
                                            <w:bottom w:val="none" w:sz="0" w:space="0" w:color="auto"/>
                                            <w:right w:val="none" w:sz="0" w:space="0" w:color="auto"/>
                                          </w:divBdr>
                                          <w:divsChild>
                                            <w:div w:id="1317880429">
                                              <w:marLeft w:val="0"/>
                                              <w:marRight w:val="0"/>
                                              <w:marTop w:val="0"/>
                                              <w:marBottom w:val="0"/>
                                              <w:divBdr>
                                                <w:top w:val="none" w:sz="0" w:space="0" w:color="auto"/>
                                                <w:left w:val="none" w:sz="0" w:space="0" w:color="auto"/>
                                                <w:bottom w:val="none" w:sz="0" w:space="0" w:color="auto"/>
                                                <w:right w:val="none" w:sz="0" w:space="0" w:color="auto"/>
                                              </w:divBdr>
                                              <w:divsChild>
                                                <w:div w:id="11832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8866">
                                          <w:marLeft w:val="0"/>
                                          <w:marRight w:val="0"/>
                                          <w:marTop w:val="0"/>
                                          <w:marBottom w:val="0"/>
                                          <w:divBdr>
                                            <w:top w:val="none" w:sz="0" w:space="0" w:color="auto"/>
                                            <w:left w:val="none" w:sz="0" w:space="0" w:color="auto"/>
                                            <w:bottom w:val="none" w:sz="0" w:space="0" w:color="auto"/>
                                            <w:right w:val="none" w:sz="0" w:space="0" w:color="auto"/>
                                          </w:divBdr>
                                          <w:divsChild>
                                            <w:div w:id="1180697035">
                                              <w:marLeft w:val="0"/>
                                              <w:marRight w:val="0"/>
                                              <w:marTop w:val="0"/>
                                              <w:marBottom w:val="0"/>
                                              <w:divBdr>
                                                <w:top w:val="none" w:sz="0" w:space="0" w:color="auto"/>
                                                <w:left w:val="none" w:sz="0" w:space="0" w:color="auto"/>
                                                <w:bottom w:val="none" w:sz="0" w:space="0" w:color="auto"/>
                                                <w:right w:val="none" w:sz="0" w:space="0" w:color="auto"/>
                                              </w:divBdr>
                                              <w:divsChild>
                                                <w:div w:id="14167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2118">
                                          <w:marLeft w:val="0"/>
                                          <w:marRight w:val="0"/>
                                          <w:marTop w:val="0"/>
                                          <w:marBottom w:val="0"/>
                                          <w:divBdr>
                                            <w:top w:val="none" w:sz="0" w:space="0" w:color="auto"/>
                                            <w:left w:val="none" w:sz="0" w:space="0" w:color="auto"/>
                                            <w:bottom w:val="none" w:sz="0" w:space="0" w:color="auto"/>
                                            <w:right w:val="none" w:sz="0" w:space="0" w:color="auto"/>
                                          </w:divBdr>
                                          <w:divsChild>
                                            <w:div w:id="1273978830">
                                              <w:marLeft w:val="0"/>
                                              <w:marRight w:val="0"/>
                                              <w:marTop w:val="0"/>
                                              <w:marBottom w:val="0"/>
                                              <w:divBdr>
                                                <w:top w:val="none" w:sz="0" w:space="0" w:color="auto"/>
                                                <w:left w:val="none" w:sz="0" w:space="0" w:color="auto"/>
                                                <w:bottom w:val="none" w:sz="0" w:space="0" w:color="auto"/>
                                                <w:right w:val="none" w:sz="0" w:space="0" w:color="auto"/>
                                              </w:divBdr>
                                              <w:divsChild>
                                                <w:div w:id="18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660">
                                          <w:marLeft w:val="0"/>
                                          <w:marRight w:val="0"/>
                                          <w:marTop w:val="0"/>
                                          <w:marBottom w:val="0"/>
                                          <w:divBdr>
                                            <w:top w:val="none" w:sz="0" w:space="0" w:color="auto"/>
                                            <w:left w:val="none" w:sz="0" w:space="0" w:color="auto"/>
                                            <w:bottom w:val="none" w:sz="0" w:space="0" w:color="auto"/>
                                            <w:right w:val="none" w:sz="0" w:space="0" w:color="auto"/>
                                          </w:divBdr>
                                          <w:divsChild>
                                            <w:div w:id="1342708431">
                                              <w:marLeft w:val="0"/>
                                              <w:marRight w:val="0"/>
                                              <w:marTop w:val="0"/>
                                              <w:marBottom w:val="0"/>
                                              <w:divBdr>
                                                <w:top w:val="none" w:sz="0" w:space="0" w:color="auto"/>
                                                <w:left w:val="none" w:sz="0" w:space="0" w:color="auto"/>
                                                <w:bottom w:val="none" w:sz="0" w:space="0" w:color="auto"/>
                                                <w:right w:val="none" w:sz="0" w:space="0" w:color="auto"/>
                                              </w:divBdr>
                                              <w:divsChild>
                                                <w:div w:id="1040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9974">
                                          <w:marLeft w:val="0"/>
                                          <w:marRight w:val="0"/>
                                          <w:marTop w:val="0"/>
                                          <w:marBottom w:val="0"/>
                                          <w:divBdr>
                                            <w:top w:val="none" w:sz="0" w:space="0" w:color="auto"/>
                                            <w:left w:val="none" w:sz="0" w:space="0" w:color="auto"/>
                                            <w:bottom w:val="none" w:sz="0" w:space="0" w:color="auto"/>
                                            <w:right w:val="none" w:sz="0" w:space="0" w:color="auto"/>
                                          </w:divBdr>
                                          <w:divsChild>
                                            <w:div w:id="536965642">
                                              <w:marLeft w:val="0"/>
                                              <w:marRight w:val="0"/>
                                              <w:marTop w:val="0"/>
                                              <w:marBottom w:val="0"/>
                                              <w:divBdr>
                                                <w:top w:val="none" w:sz="0" w:space="0" w:color="auto"/>
                                                <w:left w:val="none" w:sz="0" w:space="0" w:color="auto"/>
                                                <w:bottom w:val="none" w:sz="0" w:space="0" w:color="auto"/>
                                                <w:right w:val="none" w:sz="0" w:space="0" w:color="auto"/>
                                              </w:divBdr>
                                              <w:divsChild>
                                                <w:div w:id="625235601">
                                                  <w:marLeft w:val="0"/>
                                                  <w:marRight w:val="0"/>
                                                  <w:marTop w:val="0"/>
                                                  <w:marBottom w:val="0"/>
                                                  <w:divBdr>
                                                    <w:top w:val="none" w:sz="0" w:space="0" w:color="auto"/>
                                                    <w:left w:val="none" w:sz="0" w:space="0" w:color="auto"/>
                                                    <w:bottom w:val="none" w:sz="0" w:space="0" w:color="auto"/>
                                                    <w:right w:val="none" w:sz="0" w:space="0" w:color="auto"/>
                                                  </w:divBdr>
                                                  <w:divsChild>
                                                    <w:div w:id="945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6489">
                                          <w:marLeft w:val="0"/>
                                          <w:marRight w:val="0"/>
                                          <w:marTop w:val="0"/>
                                          <w:marBottom w:val="0"/>
                                          <w:divBdr>
                                            <w:top w:val="none" w:sz="0" w:space="0" w:color="auto"/>
                                            <w:left w:val="none" w:sz="0" w:space="0" w:color="auto"/>
                                            <w:bottom w:val="none" w:sz="0" w:space="0" w:color="auto"/>
                                            <w:right w:val="none" w:sz="0" w:space="0" w:color="auto"/>
                                          </w:divBdr>
                                          <w:divsChild>
                                            <w:div w:id="978925549">
                                              <w:marLeft w:val="0"/>
                                              <w:marRight w:val="0"/>
                                              <w:marTop w:val="0"/>
                                              <w:marBottom w:val="0"/>
                                              <w:divBdr>
                                                <w:top w:val="none" w:sz="0" w:space="0" w:color="auto"/>
                                                <w:left w:val="none" w:sz="0" w:space="0" w:color="auto"/>
                                                <w:bottom w:val="none" w:sz="0" w:space="0" w:color="auto"/>
                                                <w:right w:val="none" w:sz="0" w:space="0" w:color="auto"/>
                                              </w:divBdr>
                                              <w:divsChild>
                                                <w:div w:id="377553645">
                                                  <w:marLeft w:val="0"/>
                                                  <w:marRight w:val="0"/>
                                                  <w:marTop w:val="0"/>
                                                  <w:marBottom w:val="0"/>
                                                  <w:divBdr>
                                                    <w:top w:val="none" w:sz="0" w:space="0" w:color="auto"/>
                                                    <w:left w:val="none" w:sz="0" w:space="0" w:color="auto"/>
                                                    <w:bottom w:val="none" w:sz="0" w:space="0" w:color="auto"/>
                                                    <w:right w:val="none" w:sz="0" w:space="0" w:color="auto"/>
                                                  </w:divBdr>
                                                  <w:divsChild>
                                                    <w:div w:id="3685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936257">
      <w:bodyDiv w:val="1"/>
      <w:marLeft w:val="0"/>
      <w:marRight w:val="0"/>
      <w:marTop w:val="0"/>
      <w:marBottom w:val="0"/>
      <w:divBdr>
        <w:top w:val="none" w:sz="0" w:space="0" w:color="auto"/>
        <w:left w:val="none" w:sz="0" w:space="0" w:color="auto"/>
        <w:bottom w:val="none" w:sz="0" w:space="0" w:color="auto"/>
        <w:right w:val="none" w:sz="0" w:space="0" w:color="auto"/>
      </w:divBdr>
      <w:divsChild>
        <w:div w:id="1286162005">
          <w:marLeft w:val="0"/>
          <w:marRight w:val="0"/>
          <w:marTop w:val="0"/>
          <w:marBottom w:val="0"/>
          <w:divBdr>
            <w:top w:val="none" w:sz="0" w:space="0" w:color="auto"/>
            <w:left w:val="none" w:sz="0" w:space="0" w:color="auto"/>
            <w:bottom w:val="none" w:sz="0" w:space="0" w:color="auto"/>
            <w:right w:val="none" w:sz="0" w:space="0" w:color="auto"/>
          </w:divBdr>
          <w:divsChild>
            <w:div w:id="120345451">
              <w:marLeft w:val="0"/>
              <w:marRight w:val="0"/>
              <w:marTop w:val="0"/>
              <w:marBottom w:val="0"/>
              <w:divBdr>
                <w:top w:val="none" w:sz="0" w:space="0" w:color="auto"/>
                <w:left w:val="none" w:sz="0" w:space="0" w:color="auto"/>
                <w:bottom w:val="none" w:sz="0" w:space="0" w:color="auto"/>
                <w:right w:val="none" w:sz="0" w:space="0" w:color="auto"/>
              </w:divBdr>
              <w:divsChild>
                <w:div w:id="912351219">
                  <w:marLeft w:val="0"/>
                  <w:marRight w:val="0"/>
                  <w:marTop w:val="0"/>
                  <w:marBottom w:val="0"/>
                  <w:divBdr>
                    <w:top w:val="none" w:sz="0" w:space="0" w:color="auto"/>
                    <w:left w:val="none" w:sz="0" w:space="0" w:color="auto"/>
                    <w:bottom w:val="none" w:sz="0" w:space="0" w:color="auto"/>
                    <w:right w:val="none" w:sz="0" w:space="0" w:color="auto"/>
                  </w:divBdr>
                  <w:divsChild>
                    <w:div w:id="1720401345">
                      <w:marLeft w:val="0"/>
                      <w:marRight w:val="0"/>
                      <w:marTop w:val="0"/>
                      <w:marBottom w:val="0"/>
                      <w:divBdr>
                        <w:top w:val="none" w:sz="0" w:space="0" w:color="auto"/>
                        <w:left w:val="none" w:sz="0" w:space="0" w:color="auto"/>
                        <w:bottom w:val="none" w:sz="0" w:space="0" w:color="auto"/>
                        <w:right w:val="none" w:sz="0" w:space="0" w:color="auto"/>
                      </w:divBdr>
                      <w:divsChild>
                        <w:div w:id="2123837236">
                          <w:marLeft w:val="0"/>
                          <w:marRight w:val="0"/>
                          <w:marTop w:val="0"/>
                          <w:marBottom w:val="0"/>
                          <w:divBdr>
                            <w:top w:val="none" w:sz="0" w:space="0" w:color="auto"/>
                            <w:left w:val="none" w:sz="0" w:space="0" w:color="auto"/>
                            <w:bottom w:val="none" w:sz="0" w:space="0" w:color="auto"/>
                            <w:right w:val="none" w:sz="0" w:space="0" w:color="auto"/>
                          </w:divBdr>
                          <w:divsChild>
                            <w:div w:id="638806347">
                              <w:marLeft w:val="0"/>
                              <w:marRight w:val="0"/>
                              <w:marTop w:val="0"/>
                              <w:marBottom w:val="0"/>
                              <w:divBdr>
                                <w:top w:val="none" w:sz="0" w:space="0" w:color="auto"/>
                                <w:left w:val="none" w:sz="0" w:space="0" w:color="auto"/>
                                <w:bottom w:val="none" w:sz="0" w:space="0" w:color="auto"/>
                                <w:right w:val="none" w:sz="0" w:space="0" w:color="auto"/>
                              </w:divBdr>
                              <w:divsChild>
                                <w:div w:id="1547326641">
                                  <w:marLeft w:val="0"/>
                                  <w:marRight w:val="0"/>
                                  <w:marTop w:val="0"/>
                                  <w:marBottom w:val="0"/>
                                  <w:divBdr>
                                    <w:top w:val="none" w:sz="0" w:space="0" w:color="auto"/>
                                    <w:left w:val="none" w:sz="0" w:space="0" w:color="auto"/>
                                    <w:bottom w:val="none" w:sz="0" w:space="0" w:color="auto"/>
                                    <w:right w:val="none" w:sz="0" w:space="0" w:color="auto"/>
                                  </w:divBdr>
                                  <w:divsChild>
                                    <w:div w:id="1428890746">
                                      <w:marLeft w:val="0"/>
                                      <w:marRight w:val="0"/>
                                      <w:marTop w:val="0"/>
                                      <w:marBottom w:val="0"/>
                                      <w:divBdr>
                                        <w:top w:val="none" w:sz="0" w:space="0" w:color="auto"/>
                                        <w:left w:val="none" w:sz="0" w:space="0" w:color="auto"/>
                                        <w:bottom w:val="none" w:sz="0" w:space="0" w:color="auto"/>
                                        <w:right w:val="none" w:sz="0" w:space="0" w:color="auto"/>
                                      </w:divBdr>
                                      <w:divsChild>
                                        <w:div w:id="1925071866">
                                          <w:marLeft w:val="0"/>
                                          <w:marRight w:val="0"/>
                                          <w:marTop w:val="0"/>
                                          <w:marBottom w:val="0"/>
                                          <w:divBdr>
                                            <w:top w:val="none" w:sz="0" w:space="0" w:color="auto"/>
                                            <w:left w:val="none" w:sz="0" w:space="0" w:color="auto"/>
                                            <w:bottom w:val="none" w:sz="0" w:space="0" w:color="auto"/>
                                            <w:right w:val="none" w:sz="0" w:space="0" w:color="auto"/>
                                          </w:divBdr>
                                          <w:divsChild>
                                            <w:div w:id="616646627">
                                              <w:marLeft w:val="0"/>
                                              <w:marRight w:val="0"/>
                                              <w:marTop w:val="0"/>
                                              <w:marBottom w:val="0"/>
                                              <w:divBdr>
                                                <w:top w:val="none" w:sz="0" w:space="0" w:color="auto"/>
                                                <w:left w:val="none" w:sz="0" w:space="0" w:color="auto"/>
                                                <w:bottom w:val="none" w:sz="0" w:space="0" w:color="auto"/>
                                                <w:right w:val="none" w:sz="0" w:space="0" w:color="auto"/>
                                              </w:divBdr>
                                              <w:divsChild>
                                                <w:div w:id="15472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3887">
                                          <w:marLeft w:val="0"/>
                                          <w:marRight w:val="0"/>
                                          <w:marTop w:val="0"/>
                                          <w:marBottom w:val="0"/>
                                          <w:divBdr>
                                            <w:top w:val="none" w:sz="0" w:space="0" w:color="auto"/>
                                            <w:left w:val="none" w:sz="0" w:space="0" w:color="auto"/>
                                            <w:bottom w:val="none" w:sz="0" w:space="0" w:color="auto"/>
                                            <w:right w:val="none" w:sz="0" w:space="0" w:color="auto"/>
                                          </w:divBdr>
                                          <w:divsChild>
                                            <w:div w:id="715929922">
                                              <w:marLeft w:val="0"/>
                                              <w:marRight w:val="0"/>
                                              <w:marTop w:val="0"/>
                                              <w:marBottom w:val="0"/>
                                              <w:divBdr>
                                                <w:top w:val="none" w:sz="0" w:space="0" w:color="auto"/>
                                                <w:left w:val="none" w:sz="0" w:space="0" w:color="auto"/>
                                                <w:bottom w:val="none" w:sz="0" w:space="0" w:color="auto"/>
                                                <w:right w:val="none" w:sz="0" w:space="0" w:color="auto"/>
                                              </w:divBdr>
                                              <w:divsChild>
                                                <w:div w:id="15321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925E-6B59-4BEA-83F0-50AE55EA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Pages>
  <Words>611</Words>
  <Characters>3484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KOREI-107</dc:creator>
  <cp:keywords/>
  <dc:description/>
  <cp:lastModifiedBy>KOREI-111</cp:lastModifiedBy>
  <cp:revision>12</cp:revision>
  <cp:lastPrinted>2021-09-21T06:41:00Z</cp:lastPrinted>
  <dcterms:created xsi:type="dcterms:W3CDTF">2018-09-07T00:36:00Z</dcterms:created>
  <dcterms:modified xsi:type="dcterms:W3CDTF">2022-03-18T07:21:00Z</dcterms:modified>
</cp:coreProperties>
</file>