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44722" w14:textId="5B1CB4DD" w:rsidR="00C775F2" w:rsidRPr="00F33B3A" w:rsidRDefault="00C775F2" w:rsidP="00C775F2">
      <w:pPr>
        <w:spacing w:line="350" w:lineRule="atLeast"/>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益田市告示第</w:t>
      </w:r>
      <w:r w:rsidR="007238A0">
        <w:rPr>
          <w:rFonts w:ascii="ＭＳ 明朝" w:eastAsia="ＭＳ 明朝" w:hAnsi="ＭＳ 明朝" w:cs="ＭＳ 明朝" w:hint="eastAsia"/>
          <w:color w:val="000000"/>
        </w:rPr>
        <w:t>１３８号</w:t>
      </w:r>
    </w:p>
    <w:p w14:paraId="0229A36B" w14:textId="77777777" w:rsidR="00C775F2" w:rsidRPr="00F33B3A" w:rsidRDefault="00C775F2" w:rsidP="00C775F2">
      <w:pPr>
        <w:spacing w:line="350" w:lineRule="atLeast"/>
        <w:jc w:val="both"/>
        <w:rPr>
          <w:rFonts w:ascii="ＭＳ 明朝" w:eastAsia="ＭＳ 明朝" w:hAnsi="ＭＳ 明朝" w:cs="ＭＳ 明朝"/>
          <w:color w:val="000000"/>
        </w:rPr>
      </w:pPr>
    </w:p>
    <w:p w14:paraId="126EFEF7" w14:textId="00326E30" w:rsidR="00C775F2" w:rsidRPr="00F33B3A" w:rsidRDefault="00C775F2" w:rsidP="00C775F2">
      <w:pPr>
        <w:spacing w:line="350" w:lineRule="atLeast"/>
        <w:ind w:firstLineChars="100" w:firstLine="259"/>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益田市新事業チャレンジサポート事業補助金交付要綱を次のように定める。</w:t>
      </w:r>
    </w:p>
    <w:p w14:paraId="4737FAF6" w14:textId="77777777" w:rsidR="00C775F2" w:rsidRPr="00F33B3A" w:rsidRDefault="00C775F2" w:rsidP="00C775F2">
      <w:pPr>
        <w:spacing w:line="350" w:lineRule="atLeast"/>
        <w:jc w:val="both"/>
        <w:rPr>
          <w:rFonts w:ascii="ＭＳ 明朝" w:eastAsia="ＭＳ 明朝" w:hAnsi="ＭＳ 明朝" w:cs="ＭＳ 明朝"/>
          <w:color w:val="000000"/>
        </w:rPr>
      </w:pPr>
    </w:p>
    <w:p w14:paraId="49A386CF" w14:textId="1C5F61D9" w:rsidR="00C775F2" w:rsidRPr="00F33B3A" w:rsidRDefault="00C775F2" w:rsidP="00C775F2">
      <w:pPr>
        <w:spacing w:line="350" w:lineRule="atLeast"/>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 xml:space="preserve">　　</w:t>
      </w:r>
      <w:r w:rsidRPr="00F33B3A">
        <w:rPr>
          <w:rFonts w:ascii="ＭＳ 明朝" w:eastAsia="ＭＳ 明朝" w:hAnsi="ＭＳ 明朝" w:cs="ＭＳ 明朝" w:hint="eastAsia"/>
        </w:rPr>
        <w:t>令和</w:t>
      </w:r>
      <w:r w:rsidR="007238A0">
        <w:rPr>
          <w:rFonts w:ascii="ＭＳ 明朝" w:eastAsia="ＭＳ 明朝" w:hAnsi="ＭＳ 明朝" w:cs="ＭＳ 明朝" w:hint="eastAsia"/>
        </w:rPr>
        <w:t>４</w:t>
      </w:r>
      <w:r w:rsidRPr="00F33B3A">
        <w:rPr>
          <w:rFonts w:ascii="ＭＳ 明朝" w:eastAsia="ＭＳ 明朝" w:hAnsi="ＭＳ 明朝" w:cs="ＭＳ 明朝" w:hint="eastAsia"/>
        </w:rPr>
        <w:t>年</w:t>
      </w:r>
      <w:r w:rsidR="007238A0">
        <w:rPr>
          <w:rFonts w:ascii="ＭＳ 明朝" w:eastAsia="ＭＳ 明朝" w:hAnsi="ＭＳ 明朝" w:cs="ＭＳ 明朝" w:hint="eastAsia"/>
        </w:rPr>
        <w:t>４</w:t>
      </w:r>
      <w:r w:rsidRPr="00F33B3A">
        <w:rPr>
          <w:rFonts w:ascii="ＭＳ 明朝" w:eastAsia="ＭＳ 明朝" w:hAnsi="ＭＳ 明朝" w:cs="ＭＳ 明朝" w:hint="eastAsia"/>
        </w:rPr>
        <w:t>月</w:t>
      </w:r>
      <w:r w:rsidR="007238A0">
        <w:rPr>
          <w:rFonts w:ascii="ＭＳ 明朝" w:eastAsia="ＭＳ 明朝" w:hAnsi="ＭＳ 明朝" w:cs="ＭＳ 明朝" w:hint="eastAsia"/>
        </w:rPr>
        <w:t>２２</w:t>
      </w:r>
      <w:r w:rsidRPr="00F33B3A">
        <w:rPr>
          <w:rFonts w:ascii="ＭＳ 明朝" w:eastAsia="ＭＳ 明朝" w:hAnsi="ＭＳ 明朝" w:cs="ＭＳ 明朝" w:hint="eastAsia"/>
        </w:rPr>
        <w:t>日</w:t>
      </w:r>
    </w:p>
    <w:p w14:paraId="21778C11" w14:textId="77777777" w:rsidR="00C775F2" w:rsidRPr="00F33B3A" w:rsidRDefault="00C775F2" w:rsidP="00C775F2">
      <w:pPr>
        <w:spacing w:line="350" w:lineRule="atLeast"/>
        <w:jc w:val="both"/>
        <w:rPr>
          <w:rFonts w:ascii="ＭＳ 明朝" w:eastAsia="ＭＳ 明朝" w:hAnsi="ＭＳ 明朝" w:cs="ＭＳ 明朝"/>
          <w:color w:val="000000"/>
        </w:rPr>
      </w:pPr>
    </w:p>
    <w:p w14:paraId="02452BFD" w14:textId="77777777" w:rsidR="00C775F2" w:rsidRPr="00F33B3A" w:rsidRDefault="00C775F2" w:rsidP="00C775F2">
      <w:pPr>
        <w:spacing w:line="350" w:lineRule="atLeast"/>
        <w:ind w:firstLineChars="2050" w:firstLine="5309"/>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益</w:t>
      </w:r>
      <w:r w:rsidRPr="00F33B3A">
        <w:rPr>
          <w:rFonts w:ascii="ＭＳ 明朝" w:eastAsia="ＭＳ 明朝" w:hAnsi="ＭＳ 明朝" w:cs="ＭＳ 明朝"/>
          <w:color w:val="000000"/>
        </w:rPr>
        <w:t xml:space="preserve"> </w:t>
      </w:r>
      <w:r w:rsidRPr="00F33B3A">
        <w:rPr>
          <w:rFonts w:ascii="ＭＳ 明朝" w:eastAsia="ＭＳ 明朝" w:hAnsi="ＭＳ 明朝" w:cs="ＭＳ 明朝" w:hint="eastAsia"/>
          <w:color w:val="000000"/>
        </w:rPr>
        <w:t>田</w:t>
      </w:r>
      <w:r w:rsidRPr="00F33B3A">
        <w:rPr>
          <w:rFonts w:ascii="ＭＳ 明朝" w:eastAsia="ＭＳ 明朝" w:hAnsi="ＭＳ 明朝" w:cs="ＭＳ 明朝"/>
          <w:color w:val="000000"/>
        </w:rPr>
        <w:t xml:space="preserve"> </w:t>
      </w:r>
      <w:r w:rsidRPr="00F33B3A">
        <w:rPr>
          <w:rFonts w:ascii="ＭＳ 明朝" w:eastAsia="ＭＳ 明朝" w:hAnsi="ＭＳ 明朝" w:cs="ＭＳ 明朝" w:hint="eastAsia"/>
          <w:color w:val="000000"/>
        </w:rPr>
        <w:t>市</w:t>
      </w:r>
      <w:r w:rsidRPr="00F33B3A">
        <w:rPr>
          <w:rFonts w:ascii="ＭＳ 明朝" w:eastAsia="ＭＳ 明朝" w:hAnsi="ＭＳ 明朝" w:cs="ＭＳ 明朝"/>
          <w:color w:val="000000"/>
        </w:rPr>
        <w:t xml:space="preserve"> </w:t>
      </w:r>
      <w:r w:rsidRPr="00F33B3A">
        <w:rPr>
          <w:rFonts w:ascii="ＭＳ 明朝" w:eastAsia="ＭＳ 明朝" w:hAnsi="ＭＳ 明朝" w:cs="ＭＳ 明朝" w:hint="eastAsia"/>
          <w:color w:val="000000"/>
        </w:rPr>
        <w:t xml:space="preserve">長　山　本　浩　章　　</w:t>
      </w:r>
    </w:p>
    <w:p w14:paraId="28FAD71B" w14:textId="77777777" w:rsidR="00C775F2" w:rsidRPr="00F33B3A" w:rsidRDefault="00C775F2">
      <w:pPr>
        <w:spacing w:line="350" w:lineRule="atLeast"/>
        <w:ind w:left="960" w:hanging="240"/>
        <w:jc w:val="both"/>
        <w:rPr>
          <w:rFonts w:ascii="ＭＳ 明朝" w:eastAsia="ＭＳ 明朝" w:hAnsi="ＭＳ 明朝" w:cs="ＭＳ 明朝"/>
          <w:color w:val="000000"/>
        </w:rPr>
      </w:pPr>
    </w:p>
    <w:p w14:paraId="52AC4500" w14:textId="5E0FE632" w:rsidR="00F23E61" w:rsidRPr="00F33B3A" w:rsidRDefault="006C247A">
      <w:pPr>
        <w:spacing w:line="350" w:lineRule="atLeast"/>
        <w:ind w:left="960" w:hanging="240"/>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益田市新事業チャレンジサポート</w:t>
      </w:r>
      <w:r w:rsidR="00F23E61" w:rsidRPr="00F33B3A">
        <w:rPr>
          <w:rFonts w:ascii="ＭＳ 明朝" w:eastAsia="ＭＳ 明朝" w:hAnsi="ＭＳ 明朝" w:cs="ＭＳ 明朝" w:hint="eastAsia"/>
          <w:color w:val="000000"/>
        </w:rPr>
        <w:t>事業補助金交付要綱</w:t>
      </w:r>
    </w:p>
    <w:p w14:paraId="5049A3A8" w14:textId="77777777" w:rsidR="00DF6FBD" w:rsidRPr="00F33B3A" w:rsidRDefault="00DF6FBD">
      <w:pPr>
        <w:spacing w:line="350" w:lineRule="atLeast"/>
        <w:jc w:val="right"/>
        <w:rPr>
          <w:rFonts w:ascii="ＭＳ 明朝" w:eastAsia="ＭＳ 明朝" w:hAnsi="ＭＳ 明朝" w:cs="ＭＳ 明朝"/>
          <w:color w:val="000000"/>
        </w:rPr>
      </w:pPr>
    </w:p>
    <w:p w14:paraId="2354CB4E" w14:textId="77777777" w:rsidR="00F23E61" w:rsidRPr="00F33B3A" w:rsidRDefault="00F23E61">
      <w:pPr>
        <w:spacing w:line="350" w:lineRule="atLeast"/>
        <w:ind w:left="240"/>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（趣旨）</w:t>
      </w:r>
    </w:p>
    <w:p w14:paraId="070825AA" w14:textId="6C69AFD0" w:rsidR="00F23E61" w:rsidRPr="00F33B3A" w:rsidRDefault="000F6796">
      <w:pPr>
        <w:spacing w:line="350" w:lineRule="atLeast"/>
        <w:ind w:left="240" w:hanging="240"/>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第１条　この要綱は、</w:t>
      </w:r>
      <w:r w:rsidR="000C1CFB" w:rsidRPr="00F33B3A">
        <w:rPr>
          <w:rFonts w:ascii="ＭＳ 明朝" w:eastAsia="ＭＳ 明朝" w:hAnsi="ＭＳ 明朝" w:cs="ＭＳ 明朝" w:hint="eastAsia"/>
          <w:color w:val="000000"/>
        </w:rPr>
        <w:t>島根県、益田商工会議所、美濃商工会、金融機関等の産業支援に関わる機関との連携のもと、新規創業、新たな事業分野の開拓等を行う事業者に対する重点的な支援を行うことにより、</w:t>
      </w:r>
      <w:r w:rsidRPr="00F33B3A">
        <w:rPr>
          <w:rFonts w:ascii="ＭＳ 明朝" w:eastAsia="ＭＳ 明朝" w:hAnsi="ＭＳ 明朝" w:cs="ＭＳ 明朝" w:hint="eastAsia"/>
          <w:color w:val="000000"/>
        </w:rPr>
        <w:t>本市における新たな産業の創出</w:t>
      </w:r>
      <w:r w:rsidR="00581CA7" w:rsidRPr="00F33B3A">
        <w:rPr>
          <w:rFonts w:ascii="ＭＳ 明朝" w:eastAsia="ＭＳ 明朝" w:hAnsi="ＭＳ 明朝" w:cs="ＭＳ 明朝" w:hint="eastAsia"/>
          <w:color w:val="000000"/>
        </w:rPr>
        <w:t>及び産業の振興</w:t>
      </w:r>
      <w:r w:rsidR="000C1CFB" w:rsidRPr="00F33B3A">
        <w:rPr>
          <w:rFonts w:ascii="ＭＳ 明朝" w:eastAsia="ＭＳ 明朝" w:hAnsi="ＭＳ 明朝" w:cs="ＭＳ 明朝" w:hint="eastAsia"/>
          <w:color w:val="000000"/>
        </w:rPr>
        <w:t>を図ること</w:t>
      </w:r>
      <w:r w:rsidR="006C247A" w:rsidRPr="00F33B3A">
        <w:rPr>
          <w:rFonts w:ascii="ＭＳ 明朝" w:eastAsia="ＭＳ 明朝" w:hAnsi="ＭＳ 明朝" w:cs="ＭＳ 明朝" w:hint="eastAsia"/>
          <w:color w:val="000000"/>
        </w:rPr>
        <w:t>を目的として</w:t>
      </w:r>
      <w:r w:rsidR="00F620AB" w:rsidRPr="00F33B3A">
        <w:rPr>
          <w:rFonts w:ascii="ＭＳ 明朝" w:eastAsia="ＭＳ 明朝" w:hAnsi="ＭＳ 明朝" w:cs="ＭＳ 明朝" w:hint="eastAsia"/>
          <w:color w:val="000000"/>
        </w:rPr>
        <w:t>予算の範囲内で</w:t>
      </w:r>
      <w:r w:rsidR="006C247A" w:rsidRPr="00F33B3A">
        <w:rPr>
          <w:rFonts w:ascii="ＭＳ 明朝" w:eastAsia="ＭＳ 明朝" w:hAnsi="ＭＳ 明朝" w:cs="ＭＳ 明朝" w:hint="eastAsia"/>
          <w:color w:val="000000"/>
        </w:rPr>
        <w:t>交付する益田市新事業チャレンジサポート</w:t>
      </w:r>
      <w:r w:rsidR="00F23E61" w:rsidRPr="00F33B3A">
        <w:rPr>
          <w:rFonts w:ascii="ＭＳ 明朝" w:eastAsia="ＭＳ 明朝" w:hAnsi="ＭＳ 明朝" w:cs="ＭＳ 明朝" w:hint="eastAsia"/>
          <w:color w:val="000000"/>
        </w:rPr>
        <w:t>事業補助金（以下「補助金」という。）について、益田市補助金等交付規則（平成９年益田市規則第９号。以下「規則」という。）に定めるもののほか、必要な事項を定めるものとする。</w:t>
      </w:r>
    </w:p>
    <w:p w14:paraId="5E999252" w14:textId="77777777" w:rsidR="00F23E61" w:rsidRPr="00F33B3A" w:rsidRDefault="00F23E61">
      <w:pPr>
        <w:spacing w:line="350" w:lineRule="atLeast"/>
        <w:ind w:left="240"/>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（交付対象者）</w:t>
      </w:r>
    </w:p>
    <w:p w14:paraId="448F2A08" w14:textId="3AE1B26D" w:rsidR="00F23E61" w:rsidRPr="00F33B3A" w:rsidRDefault="00F23E61">
      <w:pPr>
        <w:spacing w:line="350" w:lineRule="atLeast"/>
        <w:ind w:left="240" w:hanging="240"/>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第２条　補助金の交付の対象となる者は、当該年度中に創業</w:t>
      </w:r>
      <w:r w:rsidR="00C71868" w:rsidRPr="00F33B3A">
        <w:rPr>
          <w:rFonts w:ascii="ＭＳ 明朝" w:eastAsia="ＭＳ 明朝" w:hAnsi="ＭＳ 明朝" w:cs="ＭＳ 明朝" w:hint="eastAsia"/>
          <w:color w:val="000000"/>
        </w:rPr>
        <w:t>する</w:t>
      </w:r>
      <w:r w:rsidR="00292989" w:rsidRPr="00F33B3A">
        <w:rPr>
          <w:rFonts w:ascii="ＭＳ 明朝" w:eastAsia="ＭＳ 明朝" w:hAnsi="ＭＳ 明朝" w:cs="ＭＳ 明朝" w:hint="eastAsia"/>
          <w:color w:val="000000"/>
        </w:rPr>
        <w:t>事業者又は</w:t>
      </w:r>
      <w:r w:rsidRPr="00F33B3A">
        <w:rPr>
          <w:rFonts w:ascii="ＭＳ 明朝" w:eastAsia="ＭＳ 明朝" w:hAnsi="ＭＳ 明朝" w:cs="ＭＳ 明朝" w:hint="eastAsia"/>
          <w:color w:val="000000"/>
        </w:rPr>
        <w:t>既存事業を拡大</w:t>
      </w:r>
      <w:r w:rsidR="00345211" w:rsidRPr="00F33B3A">
        <w:rPr>
          <w:rFonts w:ascii="ＭＳ 明朝" w:eastAsia="ＭＳ 明朝" w:hAnsi="ＭＳ 明朝" w:cs="ＭＳ 明朝" w:hint="eastAsia"/>
          <w:color w:val="000000"/>
        </w:rPr>
        <w:t>し、</w:t>
      </w:r>
      <w:r w:rsidR="00CB3E68" w:rsidRPr="00F33B3A">
        <w:rPr>
          <w:rFonts w:ascii="ＭＳ 明朝" w:eastAsia="ＭＳ 明朝" w:hAnsi="ＭＳ 明朝" w:cs="ＭＳ 明朝" w:hint="eastAsia"/>
          <w:color w:val="000000"/>
        </w:rPr>
        <w:t>若しくは</w:t>
      </w:r>
      <w:r w:rsidRPr="00F33B3A">
        <w:rPr>
          <w:rFonts w:ascii="ＭＳ 明朝" w:eastAsia="ＭＳ 明朝" w:hAnsi="ＭＳ 明朝" w:cs="ＭＳ 明朝" w:hint="eastAsia"/>
          <w:color w:val="000000"/>
        </w:rPr>
        <w:t>業種転換を含む新たな事業分野の開拓を行う事業者であって、次に掲げる要件を全て満たすものとする。</w:t>
      </w:r>
    </w:p>
    <w:p w14:paraId="434C515E" w14:textId="77777777" w:rsidR="00F23E61" w:rsidRPr="00F33B3A" w:rsidRDefault="00F23E61">
      <w:pPr>
        <w:spacing w:line="350" w:lineRule="atLeast"/>
        <w:ind w:left="480" w:hanging="240"/>
        <w:jc w:val="both"/>
        <w:rPr>
          <w:rFonts w:ascii="ＭＳ 明朝" w:eastAsia="ＭＳ 明朝" w:hAnsi="ＭＳ 明朝" w:cs="ＭＳ 明朝"/>
          <w:color w:val="000000"/>
        </w:rPr>
      </w:pPr>
      <w:r w:rsidRPr="00F33B3A">
        <w:rPr>
          <w:rFonts w:ascii="ＭＳ 明朝" w:eastAsia="ＭＳ 明朝" w:hAnsi="ＭＳ 明朝" w:cs="ＭＳ 明朝"/>
          <w:color w:val="000000"/>
        </w:rPr>
        <w:t>(1)</w:t>
      </w:r>
      <w:r w:rsidRPr="00F33B3A">
        <w:rPr>
          <w:rFonts w:ascii="ＭＳ 明朝" w:eastAsia="ＭＳ 明朝" w:hAnsi="ＭＳ 明朝" w:cs="ＭＳ 明朝" w:hint="eastAsia"/>
          <w:color w:val="000000"/>
        </w:rPr>
        <w:t xml:space="preserve">　中小企業基本法（昭和３８年法律第１５４号）第２条第１項各号に定める業種を市内で営む法人又は個人事業主であること。</w:t>
      </w:r>
    </w:p>
    <w:p w14:paraId="61DA6288" w14:textId="77777777" w:rsidR="00F23E61" w:rsidRPr="00F33B3A" w:rsidRDefault="00F23E61">
      <w:pPr>
        <w:spacing w:line="350" w:lineRule="atLeast"/>
        <w:ind w:left="480" w:hanging="240"/>
        <w:jc w:val="both"/>
        <w:rPr>
          <w:rFonts w:ascii="ＭＳ 明朝" w:eastAsia="ＭＳ 明朝" w:hAnsi="ＭＳ 明朝" w:cs="ＭＳ 明朝"/>
          <w:color w:val="000000"/>
        </w:rPr>
      </w:pPr>
      <w:r w:rsidRPr="00F33B3A">
        <w:rPr>
          <w:rFonts w:ascii="ＭＳ 明朝" w:eastAsia="ＭＳ 明朝" w:hAnsi="ＭＳ 明朝" w:cs="ＭＳ 明朝"/>
          <w:color w:val="000000"/>
        </w:rPr>
        <w:t>(2)</w:t>
      </w:r>
      <w:r w:rsidRPr="00F33B3A">
        <w:rPr>
          <w:rFonts w:ascii="ＭＳ 明朝" w:eastAsia="ＭＳ 明朝" w:hAnsi="ＭＳ 明朝" w:cs="ＭＳ 明朝" w:hint="eastAsia"/>
          <w:color w:val="000000"/>
        </w:rPr>
        <w:t xml:space="preserve">　市税の滞納がないこと。</w:t>
      </w:r>
    </w:p>
    <w:p w14:paraId="1202DE04" w14:textId="77777777" w:rsidR="00F23E61" w:rsidRPr="00F33B3A" w:rsidRDefault="00F23E61">
      <w:pPr>
        <w:spacing w:line="350" w:lineRule="atLeast"/>
        <w:ind w:left="480" w:hanging="240"/>
        <w:jc w:val="both"/>
        <w:rPr>
          <w:rFonts w:ascii="ＭＳ 明朝" w:eastAsia="ＭＳ 明朝" w:hAnsi="ＭＳ 明朝" w:cs="ＭＳ 明朝"/>
          <w:color w:val="000000"/>
        </w:rPr>
      </w:pPr>
      <w:r w:rsidRPr="00F33B3A">
        <w:rPr>
          <w:rFonts w:ascii="ＭＳ 明朝" w:eastAsia="ＭＳ 明朝" w:hAnsi="ＭＳ 明朝" w:cs="ＭＳ 明朝"/>
          <w:color w:val="000000"/>
        </w:rPr>
        <w:t>(3)</w:t>
      </w:r>
      <w:r w:rsidRPr="00F33B3A">
        <w:rPr>
          <w:rFonts w:ascii="ＭＳ 明朝" w:eastAsia="ＭＳ 明朝" w:hAnsi="ＭＳ 明朝" w:cs="ＭＳ 明朝" w:hint="eastAsia"/>
          <w:color w:val="000000"/>
        </w:rPr>
        <w:t xml:space="preserve">　島根県企業立地促進条例（平成４年島根県条例第２３号）による認定の対象となる者でないこと。</w:t>
      </w:r>
    </w:p>
    <w:p w14:paraId="130BF46E" w14:textId="77777777" w:rsidR="00F23E61" w:rsidRPr="00F33B3A" w:rsidRDefault="00F23E61">
      <w:pPr>
        <w:spacing w:line="350" w:lineRule="atLeast"/>
        <w:ind w:left="240"/>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（補助対象事業等）</w:t>
      </w:r>
    </w:p>
    <w:p w14:paraId="4CACE38C" w14:textId="7CAA466C" w:rsidR="00F23E61" w:rsidRPr="00F33B3A" w:rsidRDefault="00F23E61">
      <w:pPr>
        <w:spacing w:line="350" w:lineRule="atLeast"/>
        <w:ind w:left="240" w:hanging="240"/>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第３条　補助</w:t>
      </w:r>
      <w:r w:rsidR="00CB3E68" w:rsidRPr="00F33B3A">
        <w:rPr>
          <w:rFonts w:ascii="ＭＳ 明朝" w:eastAsia="ＭＳ 明朝" w:hAnsi="ＭＳ 明朝" w:cs="ＭＳ 明朝" w:hint="eastAsia"/>
          <w:color w:val="000000"/>
        </w:rPr>
        <w:t>金の交付の</w:t>
      </w:r>
      <w:r w:rsidRPr="00F33B3A">
        <w:rPr>
          <w:rFonts w:ascii="ＭＳ 明朝" w:eastAsia="ＭＳ 明朝" w:hAnsi="ＭＳ 明朝" w:cs="ＭＳ 明朝" w:hint="eastAsia"/>
          <w:color w:val="000000"/>
        </w:rPr>
        <w:t>対象とする事業</w:t>
      </w:r>
      <w:r w:rsidR="008867EE">
        <w:rPr>
          <w:rFonts w:ascii="ＭＳ 明朝" w:eastAsia="ＭＳ 明朝" w:hAnsi="ＭＳ 明朝" w:cs="ＭＳ 明朝" w:hint="eastAsia"/>
          <w:color w:val="000000"/>
        </w:rPr>
        <w:t>（以下「補助対象事業」という。）</w:t>
      </w:r>
      <w:r w:rsidRPr="00F33B3A">
        <w:rPr>
          <w:rFonts w:ascii="ＭＳ 明朝" w:eastAsia="ＭＳ 明朝" w:hAnsi="ＭＳ 明朝" w:cs="ＭＳ 明朝" w:hint="eastAsia"/>
          <w:color w:val="000000"/>
        </w:rPr>
        <w:t>、経費及び補助限度額は、別表第１のとおりとする。この場合において、同表に定める経費のうち、第５条第３項の規定による交付決定前に着手した事業に係るものについては、当該交付決定前の着手が適当と認められる事由がある場合に限り、補助対象とするものとする。</w:t>
      </w:r>
    </w:p>
    <w:p w14:paraId="1FA2458E" w14:textId="77777777" w:rsidR="00F23E61" w:rsidRPr="00F33B3A" w:rsidRDefault="00F23E61">
      <w:pPr>
        <w:spacing w:line="350" w:lineRule="atLeast"/>
        <w:ind w:left="240"/>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（補助金の交付申請）</w:t>
      </w:r>
    </w:p>
    <w:p w14:paraId="2F532E4E" w14:textId="77777777" w:rsidR="00F23E61" w:rsidRPr="00F33B3A" w:rsidRDefault="00F23E61" w:rsidP="00B51152">
      <w:pPr>
        <w:spacing w:line="350" w:lineRule="atLeast"/>
        <w:ind w:left="240" w:hanging="240"/>
        <w:rPr>
          <w:rFonts w:ascii="ＭＳ 明朝" w:eastAsia="ＭＳ 明朝" w:hAnsi="ＭＳ 明朝" w:cs="ＭＳ 明朝"/>
          <w:color w:val="000000"/>
        </w:rPr>
      </w:pPr>
      <w:r w:rsidRPr="00F33B3A">
        <w:rPr>
          <w:rFonts w:ascii="ＭＳ 明朝" w:eastAsia="ＭＳ 明朝" w:hAnsi="ＭＳ 明朝" w:cs="ＭＳ 明朝" w:hint="eastAsia"/>
          <w:color w:val="000000"/>
        </w:rPr>
        <w:t>第４条　補助金の交付を受け</w:t>
      </w:r>
      <w:r w:rsidR="00B51152" w:rsidRPr="00F33B3A">
        <w:rPr>
          <w:rFonts w:ascii="ＭＳ 明朝" w:eastAsia="ＭＳ 明朝" w:hAnsi="ＭＳ 明朝" w:cs="ＭＳ 明朝" w:hint="eastAsia"/>
          <w:color w:val="000000"/>
        </w:rPr>
        <w:t>ようとする者（以下「申請者」という。）は、益田市新事業チャレンジサポート</w:t>
      </w:r>
      <w:r w:rsidRPr="00F33B3A">
        <w:rPr>
          <w:rFonts w:ascii="ＭＳ 明朝" w:eastAsia="ＭＳ 明朝" w:hAnsi="ＭＳ 明朝" w:cs="ＭＳ 明朝" w:hint="eastAsia"/>
          <w:color w:val="000000"/>
        </w:rPr>
        <w:t>事業補助金交付申請書（様式第１号）に、益田商工会議所、美濃商工会又は金融機関から交付を受ける事業計画確認書（様式第２号）を添えて、市長が別に定める日までに提出しなければならない。</w:t>
      </w:r>
    </w:p>
    <w:p w14:paraId="25243862" w14:textId="6FF7D5E5" w:rsidR="00F23E61" w:rsidRPr="00F33B3A" w:rsidRDefault="00F23E61">
      <w:pPr>
        <w:spacing w:line="350" w:lineRule="atLeast"/>
        <w:ind w:left="240" w:hanging="240"/>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２　申請者は、前項の</w:t>
      </w:r>
      <w:r w:rsidR="007F594D" w:rsidRPr="00F33B3A">
        <w:rPr>
          <w:rFonts w:ascii="ＭＳ 明朝" w:eastAsia="ＭＳ 明朝" w:hAnsi="ＭＳ 明朝" w:cs="ＭＳ 明朝" w:hint="eastAsia"/>
          <w:color w:val="000000"/>
        </w:rPr>
        <w:t>申請に際し</w:t>
      </w:r>
      <w:r w:rsidRPr="00F33B3A">
        <w:rPr>
          <w:rFonts w:ascii="ＭＳ 明朝" w:eastAsia="ＭＳ 明朝" w:hAnsi="ＭＳ 明朝" w:cs="ＭＳ 明朝" w:hint="eastAsia"/>
          <w:color w:val="000000"/>
        </w:rPr>
        <w:t>、当該補助金に係る</w:t>
      </w:r>
      <w:r w:rsidR="007F594D" w:rsidRPr="00F33B3A">
        <w:rPr>
          <w:rFonts w:ascii="ＭＳ 明朝" w:eastAsia="ＭＳ 明朝" w:hAnsi="ＭＳ 明朝" w:cs="ＭＳ 明朝" w:hint="eastAsia"/>
          <w:color w:val="000000"/>
        </w:rPr>
        <w:t>消費税等</w:t>
      </w:r>
      <w:r w:rsidRPr="00F33B3A">
        <w:rPr>
          <w:rFonts w:ascii="ＭＳ 明朝" w:eastAsia="ＭＳ 明朝" w:hAnsi="ＭＳ 明朝" w:cs="ＭＳ 明朝" w:hint="eastAsia"/>
          <w:color w:val="000000"/>
        </w:rPr>
        <w:t>仕入控除税額（補助対象経費に含まれる消費税及び地方消費税に相当する額のうち、消費税法（昭和６３年法律第１０８号）に規定する仕入れに係る消費税額として控除で</w:t>
      </w:r>
      <w:r w:rsidRPr="00F33B3A">
        <w:rPr>
          <w:rFonts w:ascii="ＭＳ 明朝" w:eastAsia="ＭＳ 明朝" w:hAnsi="ＭＳ 明朝" w:cs="ＭＳ 明朝" w:hint="eastAsia"/>
          <w:color w:val="000000"/>
        </w:rPr>
        <w:lastRenderedPageBreak/>
        <w:t>きる部分の金額と当該金額に地方税法（昭和２５年法律第２２６号）に規定する地方消費税率を乗じて得た金額との合計金額に交付率を乗じて得た金額をいう。以下同じ。）を減額して申請しなければならない。ただし、申請時において当該補助金に係る消費税及び地方消費税に係る仕入控除税額が明らかでないものについては、この限りでない。</w:t>
      </w:r>
    </w:p>
    <w:p w14:paraId="7993DD77" w14:textId="562746AA" w:rsidR="00F23E61" w:rsidRPr="00F33B3A" w:rsidRDefault="00F23E61">
      <w:pPr>
        <w:spacing w:line="350" w:lineRule="atLeast"/>
        <w:ind w:left="240"/>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（補助金の交付決定</w:t>
      </w:r>
      <w:r w:rsidR="00034719" w:rsidRPr="00F33B3A">
        <w:rPr>
          <w:rFonts w:ascii="ＭＳ 明朝" w:eastAsia="ＭＳ 明朝" w:hAnsi="ＭＳ 明朝" w:cs="ＭＳ 明朝" w:hint="eastAsia"/>
          <w:color w:val="000000"/>
        </w:rPr>
        <w:t>等</w:t>
      </w:r>
      <w:r w:rsidRPr="00F33B3A">
        <w:rPr>
          <w:rFonts w:ascii="ＭＳ 明朝" w:eastAsia="ＭＳ 明朝" w:hAnsi="ＭＳ 明朝" w:cs="ＭＳ 明朝" w:hint="eastAsia"/>
          <w:color w:val="000000"/>
        </w:rPr>
        <w:t>）</w:t>
      </w:r>
    </w:p>
    <w:p w14:paraId="38A42494" w14:textId="24FDE65C" w:rsidR="00F23E61" w:rsidRPr="00F33B3A" w:rsidRDefault="00F23E61">
      <w:pPr>
        <w:spacing w:line="350" w:lineRule="atLeast"/>
        <w:ind w:left="240" w:hanging="240"/>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第５条　市長は、前条第１項の交付申請があったときは、当該交付申請に係る事業の内容の審査に</w:t>
      </w:r>
      <w:r w:rsidR="00034719" w:rsidRPr="00F33B3A">
        <w:rPr>
          <w:rFonts w:ascii="ＭＳ 明朝" w:eastAsia="ＭＳ 明朝" w:hAnsi="ＭＳ 明朝" w:cs="ＭＳ 明朝" w:hint="eastAsia"/>
          <w:color w:val="000000"/>
        </w:rPr>
        <w:t>当たって</w:t>
      </w:r>
      <w:r w:rsidRPr="00F33B3A">
        <w:rPr>
          <w:rFonts w:ascii="ＭＳ 明朝" w:eastAsia="ＭＳ 明朝" w:hAnsi="ＭＳ 明朝" w:cs="ＭＳ 明朝" w:hint="eastAsia"/>
          <w:color w:val="000000"/>
        </w:rPr>
        <w:t>、別表第２に掲げる組織で構成する審査会</w:t>
      </w:r>
      <w:r w:rsidR="000C1CFB" w:rsidRPr="00F33B3A">
        <w:rPr>
          <w:rFonts w:ascii="ＭＳ 明朝" w:eastAsia="ＭＳ 明朝" w:hAnsi="ＭＳ 明朝" w:cs="ＭＳ 明朝" w:hint="eastAsia"/>
          <w:color w:val="000000"/>
        </w:rPr>
        <w:t>を設置するものとする</w:t>
      </w:r>
      <w:r w:rsidRPr="00F33B3A">
        <w:rPr>
          <w:rFonts w:ascii="ＭＳ 明朝" w:eastAsia="ＭＳ 明朝" w:hAnsi="ＭＳ 明朝" w:cs="ＭＳ 明朝" w:hint="eastAsia"/>
          <w:color w:val="000000"/>
        </w:rPr>
        <w:t>。</w:t>
      </w:r>
    </w:p>
    <w:p w14:paraId="0C1C0F78" w14:textId="1B3C1BD1" w:rsidR="00F23E61" w:rsidRPr="00F33B3A" w:rsidRDefault="00F23E61">
      <w:pPr>
        <w:spacing w:line="350" w:lineRule="atLeast"/>
        <w:ind w:left="240" w:hanging="240"/>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 xml:space="preserve">２　</w:t>
      </w:r>
      <w:r w:rsidR="00057001" w:rsidRPr="00F33B3A">
        <w:rPr>
          <w:rFonts w:ascii="ＭＳ 明朝" w:eastAsia="ＭＳ 明朝" w:hAnsi="ＭＳ 明朝" w:cs="ＭＳ 明朝" w:hint="eastAsia"/>
          <w:color w:val="000000"/>
        </w:rPr>
        <w:t>市長は、</w:t>
      </w:r>
      <w:r w:rsidRPr="00F33B3A">
        <w:rPr>
          <w:rFonts w:ascii="ＭＳ 明朝" w:eastAsia="ＭＳ 明朝" w:hAnsi="ＭＳ 明朝" w:cs="ＭＳ 明朝" w:hint="eastAsia"/>
          <w:color w:val="000000"/>
        </w:rPr>
        <w:t>交付申請</w:t>
      </w:r>
      <w:r w:rsidR="00034719" w:rsidRPr="00F33B3A">
        <w:rPr>
          <w:rFonts w:ascii="ＭＳ 明朝" w:eastAsia="ＭＳ 明朝" w:hAnsi="ＭＳ 明朝" w:cs="ＭＳ 明朝" w:hint="eastAsia"/>
          <w:color w:val="000000"/>
        </w:rPr>
        <w:t>に係る事業の</w:t>
      </w:r>
      <w:r w:rsidRPr="00F33B3A">
        <w:rPr>
          <w:rFonts w:ascii="ＭＳ 明朝" w:eastAsia="ＭＳ 明朝" w:hAnsi="ＭＳ 明朝" w:cs="ＭＳ 明朝" w:hint="eastAsia"/>
          <w:color w:val="000000"/>
        </w:rPr>
        <w:t>内容について、別表第３に掲げる審査項目</w:t>
      </w:r>
      <w:r w:rsidR="00034719" w:rsidRPr="00F33B3A">
        <w:rPr>
          <w:rFonts w:ascii="ＭＳ 明朝" w:eastAsia="ＭＳ 明朝" w:hAnsi="ＭＳ 明朝" w:cs="ＭＳ 明朝" w:hint="eastAsia"/>
          <w:color w:val="000000"/>
        </w:rPr>
        <w:t>に関して</w:t>
      </w:r>
      <w:r w:rsidR="00057001" w:rsidRPr="00F33B3A">
        <w:rPr>
          <w:rFonts w:ascii="ＭＳ 明朝" w:eastAsia="ＭＳ 明朝" w:hAnsi="ＭＳ 明朝" w:cs="ＭＳ 明朝" w:hint="eastAsia"/>
          <w:color w:val="000000"/>
        </w:rPr>
        <w:t>審査会</w:t>
      </w:r>
      <w:r w:rsidR="000A1113" w:rsidRPr="00F33B3A">
        <w:rPr>
          <w:rFonts w:ascii="ＭＳ 明朝" w:eastAsia="ＭＳ 明朝" w:hAnsi="ＭＳ 明朝" w:cs="ＭＳ 明朝" w:hint="eastAsia"/>
          <w:color w:val="000000"/>
        </w:rPr>
        <w:t>に</w:t>
      </w:r>
      <w:r w:rsidR="00057001" w:rsidRPr="00F33B3A">
        <w:rPr>
          <w:rFonts w:ascii="ＭＳ 明朝" w:eastAsia="ＭＳ 明朝" w:hAnsi="ＭＳ 明朝" w:cs="ＭＳ 明朝" w:hint="eastAsia"/>
          <w:color w:val="000000"/>
        </w:rPr>
        <w:t>意見を聴くものとする</w:t>
      </w:r>
      <w:r w:rsidRPr="00F33B3A">
        <w:rPr>
          <w:rFonts w:ascii="ＭＳ 明朝" w:eastAsia="ＭＳ 明朝" w:hAnsi="ＭＳ 明朝" w:cs="ＭＳ 明朝" w:hint="eastAsia"/>
          <w:color w:val="000000"/>
        </w:rPr>
        <w:t>。</w:t>
      </w:r>
    </w:p>
    <w:p w14:paraId="2B8A2FEF" w14:textId="2AF7719B" w:rsidR="00F23E61" w:rsidRPr="00F33B3A" w:rsidRDefault="00F23E61">
      <w:pPr>
        <w:spacing w:line="350" w:lineRule="atLeast"/>
        <w:ind w:left="240" w:hanging="240"/>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３　市長は、前項の</w:t>
      </w:r>
      <w:r w:rsidR="00057001" w:rsidRPr="00F33B3A">
        <w:rPr>
          <w:rFonts w:ascii="ＭＳ 明朝" w:eastAsia="ＭＳ 明朝" w:hAnsi="ＭＳ 明朝" w:cs="ＭＳ 明朝" w:hint="eastAsia"/>
          <w:color w:val="000000"/>
        </w:rPr>
        <w:t>意見</w:t>
      </w:r>
      <w:r w:rsidRPr="00F33B3A">
        <w:rPr>
          <w:rFonts w:ascii="ＭＳ 明朝" w:eastAsia="ＭＳ 明朝" w:hAnsi="ＭＳ 明朝" w:cs="ＭＳ 明朝" w:hint="eastAsia"/>
          <w:color w:val="000000"/>
        </w:rPr>
        <w:t>を踏まえ、</w:t>
      </w:r>
      <w:r w:rsidR="00345211" w:rsidRPr="00F33B3A">
        <w:rPr>
          <w:rFonts w:ascii="ＭＳ 明朝" w:eastAsia="ＭＳ 明朝" w:hAnsi="ＭＳ 明朝" w:cs="ＭＳ 明朝" w:hint="eastAsia"/>
          <w:color w:val="000000"/>
        </w:rPr>
        <w:t>補助金の交付の可否</w:t>
      </w:r>
      <w:r w:rsidRPr="00F33B3A">
        <w:rPr>
          <w:rFonts w:ascii="ＭＳ 明朝" w:eastAsia="ＭＳ 明朝" w:hAnsi="ＭＳ 明朝" w:cs="ＭＳ 明朝" w:hint="eastAsia"/>
          <w:color w:val="000000"/>
        </w:rPr>
        <w:t>を決定するとともに、当該決定の内容を</w:t>
      </w:r>
      <w:r w:rsidR="00C66FA0" w:rsidRPr="00F33B3A">
        <w:rPr>
          <w:rFonts w:ascii="ＭＳ 明朝" w:eastAsia="ＭＳ 明朝" w:hAnsi="ＭＳ 明朝" w:cs="ＭＳ 明朝" w:hint="eastAsia"/>
          <w:color w:val="000000"/>
        </w:rPr>
        <w:t>益田市新事業チャレンジサポート事業補助金</w:t>
      </w:r>
      <w:r w:rsidRPr="00F33B3A">
        <w:rPr>
          <w:rFonts w:ascii="ＭＳ 明朝" w:eastAsia="ＭＳ 明朝" w:hAnsi="ＭＳ 明朝" w:cs="ＭＳ 明朝" w:hint="eastAsia"/>
          <w:color w:val="000000"/>
        </w:rPr>
        <w:t>交付決定（申請却下）通知書（様式第３号）により申請者に通知するものとする。</w:t>
      </w:r>
    </w:p>
    <w:p w14:paraId="6F5DA648" w14:textId="073A35C3" w:rsidR="00F23E61" w:rsidRPr="00F33B3A" w:rsidRDefault="00F23E61">
      <w:pPr>
        <w:spacing w:line="350" w:lineRule="atLeast"/>
        <w:ind w:left="240" w:hanging="240"/>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４　市長は、前項の</w:t>
      </w:r>
      <w:r w:rsidR="00AF2A4C" w:rsidRPr="00F33B3A">
        <w:rPr>
          <w:rFonts w:ascii="ＭＳ 明朝" w:eastAsia="ＭＳ 明朝" w:hAnsi="ＭＳ 明朝" w:cs="ＭＳ 明朝" w:hint="eastAsia"/>
          <w:color w:val="000000"/>
        </w:rPr>
        <w:t>規定により補助金の</w:t>
      </w:r>
      <w:r w:rsidRPr="00F33B3A">
        <w:rPr>
          <w:rFonts w:ascii="ＭＳ 明朝" w:eastAsia="ＭＳ 明朝" w:hAnsi="ＭＳ 明朝" w:cs="ＭＳ 明朝" w:hint="eastAsia"/>
          <w:color w:val="000000"/>
        </w:rPr>
        <w:t>交付</w:t>
      </w:r>
      <w:r w:rsidR="00AF2A4C" w:rsidRPr="00F33B3A">
        <w:rPr>
          <w:rFonts w:ascii="ＭＳ 明朝" w:eastAsia="ＭＳ 明朝" w:hAnsi="ＭＳ 明朝" w:cs="ＭＳ 明朝" w:hint="eastAsia"/>
          <w:color w:val="000000"/>
        </w:rPr>
        <w:t>を</w:t>
      </w:r>
      <w:r w:rsidRPr="00F33B3A">
        <w:rPr>
          <w:rFonts w:ascii="ＭＳ 明朝" w:eastAsia="ＭＳ 明朝" w:hAnsi="ＭＳ 明朝" w:cs="ＭＳ 明朝" w:hint="eastAsia"/>
          <w:color w:val="000000"/>
        </w:rPr>
        <w:t>決定</w:t>
      </w:r>
      <w:r w:rsidR="00AF2A4C" w:rsidRPr="00F33B3A">
        <w:rPr>
          <w:rFonts w:ascii="ＭＳ 明朝" w:eastAsia="ＭＳ 明朝" w:hAnsi="ＭＳ 明朝" w:cs="ＭＳ 明朝" w:hint="eastAsia"/>
          <w:color w:val="000000"/>
        </w:rPr>
        <w:t>した場合は</w:t>
      </w:r>
      <w:r w:rsidRPr="00F33B3A">
        <w:rPr>
          <w:rFonts w:ascii="ＭＳ 明朝" w:eastAsia="ＭＳ 明朝" w:hAnsi="ＭＳ 明朝" w:cs="ＭＳ 明朝" w:hint="eastAsia"/>
          <w:color w:val="000000"/>
        </w:rPr>
        <w:t>、補助金の交付の目的の達成及び事業の適正な実施のために必要な条件を付することができる。</w:t>
      </w:r>
    </w:p>
    <w:p w14:paraId="76C11CC7" w14:textId="77777777" w:rsidR="00F23E61" w:rsidRPr="00F33B3A" w:rsidRDefault="00F23E61">
      <w:pPr>
        <w:spacing w:line="350" w:lineRule="atLeast"/>
        <w:ind w:left="240"/>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（決定内容の変更等）</w:t>
      </w:r>
    </w:p>
    <w:p w14:paraId="6979EB9C" w14:textId="7369C2C4" w:rsidR="00F23E61" w:rsidRPr="00F33B3A" w:rsidRDefault="00F23E61">
      <w:pPr>
        <w:spacing w:line="350" w:lineRule="atLeast"/>
        <w:ind w:left="240" w:hanging="240"/>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第６条　前条の規定により補助金の交付</w:t>
      </w:r>
      <w:r w:rsidR="00AF2A4C" w:rsidRPr="00F33B3A">
        <w:rPr>
          <w:rFonts w:ascii="ＭＳ 明朝" w:eastAsia="ＭＳ 明朝" w:hAnsi="ＭＳ 明朝" w:cs="ＭＳ 明朝" w:hint="eastAsia"/>
          <w:color w:val="000000"/>
        </w:rPr>
        <w:t>の</w:t>
      </w:r>
      <w:r w:rsidRPr="00F33B3A">
        <w:rPr>
          <w:rFonts w:ascii="ＭＳ 明朝" w:eastAsia="ＭＳ 明朝" w:hAnsi="ＭＳ 明朝" w:cs="ＭＳ 明朝" w:hint="eastAsia"/>
          <w:color w:val="000000"/>
        </w:rPr>
        <w:t>決定を受けた者（以下「補助事業者」という。）は、</w:t>
      </w:r>
      <w:r w:rsidR="00AF2A4C" w:rsidRPr="00F33B3A">
        <w:rPr>
          <w:rFonts w:ascii="ＭＳ 明朝" w:eastAsia="ＭＳ 明朝" w:hAnsi="ＭＳ 明朝" w:cs="ＭＳ 明朝" w:hint="eastAsia"/>
          <w:color w:val="000000"/>
        </w:rPr>
        <w:t>当該交付</w:t>
      </w:r>
      <w:r w:rsidR="00581CA7" w:rsidRPr="00F33B3A">
        <w:rPr>
          <w:rFonts w:ascii="ＭＳ 明朝" w:eastAsia="ＭＳ 明朝" w:hAnsi="ＭＳ 明朝" w:cs="ＭＳ 明朝" w:hint="eastAsia"/>
          <w:color w:val="000000"/>
        </w:rPr>
        <w:t>の</w:t>
      </w:r>
      <w:r w:rsidR="00AF2A4C" w:rsidRPr="00F33B3A">
        <w:rPr>
          <w:rFonts w:ascii="ＭＳ 明朝" w:eastAsia="ＭＳ 明朝" w:hAnsi="ＭＳ 明朝" w:cs="ＭＳ 明朝" w:hint="eastAsia"/>
          <w:color w:val="000000"/>
        </w:rPr>
        <w:t>決定を受けた</w:t>
      </w:r>
      <w:r w:rsidRPr="00F33B3A">
        <w:rPr>
          <w:rFonts w:ascii="ＭＳ 明朝" w:eastAsia="ＭＳ 明朝" w:hAnsi="ＭＳ 明朝" w:cs="ＭＳ 明朝" w:hint="eastAsia"/>
          <w:color w:val="000000"/>
        </w:rPr>
        <w:t>事業</w:t>
      </w:r>
      <w:r w:rsidR="00AF2A4C" w:rsidRPr="00F33B3A">
        <w:rPr>
          <w:rFonts w:ascii="ＭＳ 明朝" w:eastAsia="ＭＳ 明朝" w:hAnsi="ＭＳ 明朝" w:cs="ＭＳ 明朝" w:hint="eastAsia"/>
          <w:color w:val="000000"/>
        </w:rPr>
        <w:t>（</w:t>
      </w:r>
      <w:r w:rsidR="00581CA7" w:rsidRPr="00F33B3A">
        <w:rPr>
          <w:rFonts w:ascii="ＭＳ 明朝" w:eastAsia="ＭＳ 明朝" w:hAnsi="ＭＳ 明朝" w:cs="ＭＳ 明朝" w:hint="eastAsia"/>
          <w:color w:val="000000"/>
        </w:rPr>
        <w:t>以下</w:t>
      </w:r>
      <w:r w:rsidR="00AF2A4C" w:rsidRPr="00F33B3A">
        <w:rPr>
          <w:rFonts w:ascii="ＭＳ 明朝" w:eastAsia="ＭＳ 明朝" w:hAnsi="ＭＳ 明朝" w:cs="ＭＳ 明朝" w:hint="eastAsia"/>
          <w:color w:val="000000"/>
        </w:rPr>
        <w:t>「補助事業」という。）</w:t>
      </w:r>
      <w:r w:rsidRPr="00F33B3A">
        <w:rPr>
          <w:rFonts w:ascii="ＭＳ 明朝" w:eastAsia="ＭＳ 明朝" w:hAnsi="ＭＳ 明朝" w:cs="ＭＳ 明朝" w:hint="eastAsia"/>
          <w:color w:val="000000"/>
        </w:rPr>
        <w:t>に要する予算若しくは内容を変更し、</w:t>
      </w:r>
      <w:r w:rsidR="003F5E5A" w:rsidRPr="00F33B3A">
        <w:rPr>
          <w:rFonts w:ascii="ＭＳ 明朝" w:eastAsia="ＭＳ 明朝" w:hAnsi="ＭＳ 明朝" w:cs="ＭＳ 明朝" w:hint="eastAsia"/>
          <w:color w:val="000000"/>
        </w:rPr>
        <w:t>又は</w:t>
      </w:r>
      <w:r w:rsidR="00AF2A4C" w:rsidRPr="00F33B3A">
        <w:rPr>
          <w:rFonts w:ascii="ＭＳ 明朝" w:eastAsia="ＭＳ 明朝" w:hAnsi="ＭＳ 明朝" w:cs="ＭＳ 明朝" w:hint="eastAsia"/>
          <w:color w:val="000000"/>
        </w:rPr>
        <w:t>補助</w:t>
      </w:r>
      <w:r w:rsidR="003F5E5A" w:rsidRPr="00F33B3A">
        <w:rPr>
          <w:rFonts w:ascii="ＭＳ 明朝" w:eastAsia="ＭＳ 明朝" w:hAnsi="ＭＳ 明朝" w:cs="ＭＳ 明朝" w:hint="eastAsia"/>
          <w:color w:val="000000"/>
        </w:rPr>
        <w:t>事業を中止する場合には、あらかじめ益田市新事業チャレンジサポート事業</w:t>
      </w:r>
      <w:r w:rsidRPr="00F33B3A">
        <w:rPr>
          <w:rFonts w:ascii="ＭＳ 明朝" w:eastAsia="ＭＳ 明朝" w:hAnsi="ＭＳ 明朝" w:cs="ＭＳ 明朝" w:hint="eastAsia"/>
          <w:color w:val="000000"/>
        </w:rPr>
        <w:t>計画変更（中止）承認申請書（様式第４号）を市長に提出し、その承認を得なければならない。</w:t>
      </w:r>
    </w:p>
    <w:p w14:paraId="0550C07A" w14:textId="77777777" w:rsidR="00F23E61" w:rsidRPr="00F33B3A" w:rsidRDefault="00F23E61">
      <w:pPr>
        <w:spacing w:line="350" w:lineRule="atLeast"/>
        <w:ind w:left="240" w:hanging="240"/>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２　市長は、前項の申請を承認したときは、その旨を補助事業者に通知するものとする。</w:t>
      </w:r>
    </w:p>
    <w:p w14:paraId="05F4C504" w14:textId="087324D3" w:rsidR="00F23E61" w:rsidRPr="00F33B3A" w:rsidRDefault="00F23E61">
      <w:pPr>
        <w:spacing w:line="350" w:lineRule="atLeast"/>
        <w:ind w:left="240"/>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（実績報告</w:t>
      </w:r>
      <w:r w:rsidR="00796CE1" w:rsidRPr="00F33B3A">
        <w:rPr>
          <w:rFonts w:ascii="ＭＳ 明朝" w:eastAsia="ＭＳ 明朝" w:hAnsi="ＭＳ 明朝" w:cs="ＭＳ 明朝" w:hint="eastAsia"/>
          <w:color w:val="000000"/>
        </w:rPr>
        <w:t>等</w:t>
      </w:r>
      <w:r w:rsidRPr="00F33B3A">
        <w:rPr>
          <w:rFonts w:ascii="ＭＳ 明朝" w:eastAsia="ＭＳ 明朝" w:hAnsi="ＭＳ 明朝" w:cs="ＭＳ 明朝" w:hint="eastAsia"/>
          <w:color w:val="000000"/>
        </w:rPr>
        <w:t>）</w:t>
      </w:r>
    </w:p>
    <w:p w14:paraId="54DD909A" w14:textId="49513B22" w:rsidR="007F594D" w:rsidRPr="00F33B3A" w:rsidRDefault="00F23E61" w:rsidP="00724C07">
      <w:pPr>
        <w:spacing w:line="350" w:lineRule="atLeast"/>
        <w:ind w:left="240" w:hanging="240"/>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第７条　補助事業者は、補助事業</w:t>
      </w:r>
      <w:r w:rsidR="003F5E5A" w:rsidRPr="00F33B3A">
        <w:rPr>
          <w:rFonts w:ascii="ＭＳ 明朝" w:eastAsia="ＭＳ 明朝" w:hAnsi="ＭＳ 明朝" w:cs="ＭＳ 明朝" w:hint="eastAsia"/>
          <w:color w:val="000000"/>
        </w:rPr>
        <w:t>が完了したときは、益田市新事業チャレンジサポート事業</w:t>
      </w:r>
      <w:r w:rsidRPr="00F33B3A">
        <w:rPr>
          <w:rFonts w:ascii="ＭＳ 明朝" w:eastAsia="ＭＳ 明朝" w:hAnsi="ＭＳ 明朝" w:cs="ＭＳ 明朝" w:hint="eastAsia"/>
          <w:color w:val="000000"/>
        </w:rPr>
        <w:t>補助金実績報告書（様式第５号。以下「実績報告書」という。）を、当該事業の完了の日から起算して３０日を経過する日又は補助金の交付の決定を受けた年度の末日のいずれか早い日までに、市長に報告しなければならない。</w:t>
      </w:r>
    </w:p>
    <w:p w14:paraId="46AA7C99" w14:textId="45550465" w:rsidR="00F23E61" w:rsidRPr="00F33B3A" w:rsidRDefault="00F23E61">
      <w:pPr>
        <w:spacing w:line="350" w:lineRule="atLeast"/>
        <w:ind w:left="240" w:hanging="240"/>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２　この要綱による補助金に関し、規則第１０条に規定する着手届及び完了届の提出は、これを要しないものとする。</w:t>
      </w:r>
    </w:p>
    <w:p w14:paraId="157ACF87" w14:textId="77777777" w:rsidR="00F23E61" w:rsidRPr="00F33B3A" w:rsidRDefault="00F23E61">
      <w:pPr>
        <w:spacing w:line="350" w:lineRule="atLeast"/>
        <w:ind w:left="240"/>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（補助金額の確定）</w:t>
      </w:r>
    </w:p>
    <w:p w14:paraId="23782EA2" w14:textId="3831606F" w:rsidR="00F23E61" w:rsidRPr="00F33B3A" w:rsidRDefault="00F23E61">
      <w:pPr>
        <w:spacing w:line="350" w:lineRule="atLeast"/>
        <w:ind w:left="240" w:hanging="240"/>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第８条　市長は、前条</w:t>
      </w:r>
      <w:r w:rsidR="007F594D" w:rsidRPr="00F33B3A">
        <w:rPr>
          <w:rFonts w:ascii="ＭＳ 明朝" w:eastAsia="ＭＳ 明朝" w:hAnsi="ＭＳ 明朝" w:cs="ＭＳ 明朝" w:hint="eastAsia"/>
          <w:color w:val="000000"/>
        </w:rPr>
        <w:t>第１項</w:t>
      </w:r>
      <w:r w:rsidRPr="00F33B3A">
        <w:rPr>
          <w:rFonts w:ascii="ＭＳ 明朝" w:eastAsia="ＭＳ 明朝" w:hAnsi="ＭＳ 明朝" w:cs="ＭＳ 明朝" w:hint="eastAsia"/>
          <w:color w:val="000000"/>
        </w:rPr>
        <w:t>の報告があったときは、その内容を</w:t>
      </w:r>
      <w:r w:rsidR="003F5E5A" w:rsidRPr="00F33B3A">
        <w:rPr>
          <w:rFonts w:ascii="ＭＳ 明朝" w:eastAsia="ＭＳ 明朝" w:hAnsi="ＭＳ 明朝" w:cs="ＭＳ 明朝" w:hint="eastAsia"/>
          <w:color w:val="000000"/>
        </w:rPr>
        <w:t>審査し、補助金の額を確定するとともに、益田市新事業チャレンジサポート事業</w:t>
      </w:r>
      <w:r w:rsidRPr="00F33B3A">
        <w:rPr>
          <w:rFonts w:ascii="ＭＳ 明朝" w:eastAsia="ＭＳ 明朝" w:hAnsi="ＭＳ 明朝" w:cs="ＭＳ 明朝" w:hint="eastAsia"/>
          <w:color w:val="000000"/>
        </w:rPr>
        <w:t>補助金交付額確定通知書（様式第６号）により、補助事業者に通知するものとする。</w:t>
      </w:r>
    </w:p>
    <w:p w14:paraId="54A1C65B" w14:textId="77777777" w:rsidR="00F23E61" w:rsidRPr="00F33B3A" w:rsidRDefault="00F23E61">
      <w:pPr>
        <w:spacing w:line="350" w:lineRule="atLeast"/>
        <w:ind w:left="240"/>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（補助金の交付請求）</w:t>
      </w:r>
    </w:p>
    <w:p w14:paraId="5D43722A" w14:textId="1F0F4009" w:rsidR="00F23E61" w:rsidRPr="00F33B3A" w:rsidRDefault="00F23E61">
      <w:pPr>
        <w:spacing w:line="350" w:lineRule="atLeast"/>
        <w:ind w:left="240" w:hanging="240"/>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第９条　前条の補助金の額</w:t>
      </w:r>
      <w:r w:rsidR="003F5E5A" w:rsidRPr="00F33B3A">
        <w:rPr>
          <w:rFonts w:ascii="ＭＳ 明朝" w:eastAsia="ＭＳ 明朝" w:hAnsi="ＭＳ 明朝" w:cs="ＭＳ 明朝" w:hint="eastAsia"/>
          <w:color w:val="000000"/>
        </w:rPr>
        <w:t>確定の通知を受けた補助事業者は、益田市新事業チャレンジサポート事業補助金</w:t>
      </w:r>
      <w:r w:rsidRPr="00F33B3A">
        <w:rPr>
          <w:rFonts w:ascii="ＭＳ 明朝" w:eastAsia="ＭＳ 明朝" w:hAnsi="ＭＳ 明朝" w:cs="ＭＳ 明朝" w:hint="eastAsia"/>
          <w:color w:val="000000"/>
        </w:rPr>
        <w:t>交付請求書（様式第７号）により、当該補助金の交付を請求するものとする。</w:t>
      </w:r>
    </w:p>
    <w:p w14:paraId="7F7F9EAE" w14:textId="19E90482" w:rsidR="00F23E61" w:rsidRPr="00F33B3A" w:rsidRDefault="00F23E61">
      <w:pPr>
        <w:spacing w:line="350" w:lineRule="atLeast"/>
        <w:ind w:left="240"/>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（実績及び成果の発表）</w:t>
      </w:r>
    </w:p>
    <w:p w14:paraId="5DF768DA" w14:textId="5F2D36E8" w:rsidR="00F23E61" w:rsidRPr="00F33B3A" w:rsidRDefault="00F23E61">
      <w:pPr>
        <w:spacing w:line="350" w:lineRule="atLeast"/>
        <w:ind w:left="240" w:hanging="240"/>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第１０条　市長は、この要綱による補助金</w:t>
      </w:r>
      <w:r w:rsidR="00AF2A4C" w:rsidRPr="00F33B3A">
        <w:rPr>
          <w:rFonts w:ascii="ＭＳ 明朝" w:eastAsia="ＭＳ 明朝" w:hAnsi="ＭＳ 明朝" w:cs="ＭＳ 明朝" w:hint="eastAsia"/>
          <w:color w:val="000000"/>
        </w:rPr>
        <w:t>の</w:t>
      </w:r>
      <w:r w:rsidRPr="00F33B3A">
        <w:rPr>
          <w:rFonts w:ascii="ＭＳ 明朝" w:eastAsia="ＭＳ 明朝" w:hAnsi="ＭＳ 明朝" w:cs="ＭＳ 明朝" w:hint="eastAsia"/>
          <w:color w:val="000000"/>
        </w:rPr>
        <w:t>交付の実績及び成果について、市の</w:t>
      </w:r>
      <w:r w:rsidRPr="00F33B3A">
        <w:rPr>
          <w:rFonts w:ascii="ＭＳ 明朝" w:eastAsia="ＭＳ 明朝" w:hAnsi="ＭＳ 明朝" w:cs="ＭＳ 明朝" w:hint="eastAsia"/>
          <w:color w:val="000000"/>
        </w:rPr>
        <w:lastRenderedPageBreak/>
        <w:t>公式ウェブサイトへの掲載その他の方法により、これを公表するものとする。</w:t>
      </w:r>
    </w:p>
    <w:p w14:paraId="777E65E8" w14:textId="77777777" w:rsidR="00F23E61" w:rsidRPr="00F33B3A" w:rsidRDefault="00F23E61">
      <w:pPr>
        <w:spacing w:line="350" w:lineRule="atLeast"/>
        <w:ind w:left="240"/>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（財産の処分の制限）</w:t>
      </w:r>
    </w:p>
    <w:p w14:paraId="47187901" w14:textId="3208222A" w:rsidR="00F23E61" w:rsidRPr="00F33B3A" w:rsidRDefault="00F23E61">
      <w:pPr>
        <w:spacing w:line="350" w:lineRule="atLeast"/>
        <w:ind w:left="240" w:hanging="240"/>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第１１条　規則第１５条第２項の規定により定める財産の処分を制限する期間は、減価償却資産の耐用年数等に関する省令（昭和４０年大蔵省令第１５号）の規定による耐用年数とする。</w:t>
      </w:r>
    </w:p>
    <w:p w14:paraId="10E701CB" w14:textId="77777777" w:rsidR="00F23E61" w:rsidRPr="00F33B3A" w:rsidRDefault="00F23E61">
      <w:pPr>
        <w:spacing w:line="350" w:lineRule="atLeast"/>
        <w:ind w:left="240"/>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（その他）</w:t>
      </w:r>
    </w:p>
    <w:p w14:paraId="093C87D7" w14:textId="31850827" w:rsidR="00F23E61" w:rsidRPr="00F33B3A" w:rsidRDefault="00F23E61">
      <w:pPr>
        <w:spacing w:line="350" w:lineRule="atLeast"/>
        <w:ind w:left="240" w:hanging="240"/>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第１２条　この要綱に定めるもののほか必要な事項は、市長が別に定める。</w:t>
      </w:r>
    </w:p>
    <w:p w14:paraId="176D8093" w14:textId="77777777" w:rsidR="004D2CF8" w:rsidRPr="00F33B3A" w:rsidRDefault="004D2CF8">
      <w:pPr>
        <w:spacing w:line="350" w:lineRule="atLeast"/>
        <w:ind w:left="240" w:hanging="240"/>
        <w:jc w:val="both"/>
        <w:rPr>
          <w:rFonts w:ascii="ＭＳ 明朝" w:eastAsia="ＭＳ 明朝" w:hAnsi="ＭＳ 明朝" w:cs="ＭＳ 明朝"/>
          <w:color w:val="000000"/>
        </w:rPr>
      </w:pPr>
    </w:p>
    <w:p w14:paraId="7233F455" w14:textId="77777777" w:rsidR="00F23E61" w:rsidRPr="00F33B3A" w:rsidRDefault="00F23E61">
      <w:pPr>
        <w:spacing w:line="350" w:lineRule="atLeast"/>
        <w:ind w:left="720"/>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附　則</w:t>
      </w:r>
    </w:p>
    <w:p w14:paraId="4E3147AE" w14:textId="77777777" w:rsidR="00F23E61" w:rsidRPr="00F33B3A" w:rsidRDefault="00F23E61">
      <w:pPr>
        <w:spacing w:line="350" w:lineRule="atLeast"/>
        <w:ind w:left="240"/>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（施行期日）</w:t>
      </w:r>
    </w:p>
    <w:p w14:paraId="5397C024" w14:textId="107B5C8F" w:rsidR="00F23E61" w:rsidRPr="00F33B3A" w:rsidRDefault="003F5E5A">
      <w:pPr>
        <w:spacing w:line="350" w:lineRule="atLeast"/>
        <w:ind w:left="240" w:hanging="240"/>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１　この告示は、令和４年</w:t>
      </w:r>
      <w:r w:rsidR="007238A0">
        <w:rPr>
          <w:rFonts w:ascii="ＭＳ 明朝" w:eastAsia="ＭＳ 明朝" w:hAnsi="ＭＳ 明朝" w:cs="ＭＳ 明朝" w:hint="eastAsia"/>
          <w:color w:val="000000"/>
        </w:rPr>
        <w:t>４</w:t>
      </w:r>
      <w:r w:rsidRPr="00F33B3A">
        <w:rPr>
          <w:rFonts w:ascii="ＭＳ 明朝" w:eastAsia="ＭＳ 明朝" w:hAnsi="ＭＳ 明朝" w:cs="ＭＳ 明朝" w:hint="eastAsia"/>
          <w:color w:val="000000"/>
        </w:rPr>
        <w:t>月</w:t>
      </w:r>
      <w:r w:rsidR="007238A0">
        <w:rPr>
          <w:rFonts w:ascii="ＭＳ 明朝" w:eastAsia="ＭＳ 明朝" w:hAnsi="ＭＳ 明朝" w:cs="ＭＳ 明朝" w:hint="eastAsia"/>
          <w:color w:val="000000"/>
        </w:rPr>
        <w:t>２２</w:t>
      </w:r>
      <w:bookmarkStart w:id="0" w:name="_GoBack"/>
      <w:bookmarkEnd w:id="0"/>
      <w:r w:rsidR="00F23E61" w:rsidRPr="00F33B3A">
        <w:rPr>
          <w:rFonts w:ascii="ＭＳ 明朝" w:eastAsia="ＭＳ 明朝" w:hAnsi="ＭＳ 明朝" w:cs="ＭＳ 明朝" w:hint="eastAsia"/>
          <w:color w:val="000000"/>
        </w:rPr>
        <w:t>日から施行する。</w:t>
      </w:r>
    </w:p>
    <w:p w14:paraId="07366FC8" w14:textId="1F2BC574" w:rsidR="004D2CF8" w:rsidRPr="00F33B3A" w:rsidRDefault="004D2CF8">
      <w:pPr>
        <w:spacing w:line="350" w:lineRule="atLeast"/>
        <w:ind w:left="240" w:hanging="240"/>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 xml:space="preserve">　（益田市地域雇用拡大推進事業補助金交付要綱の廃止）</w:t>
      </w:r>
    </w:p>
    <w:p w14:paraId="21900768" w14:textId="33A5FD09" w:rsidR="004D2CF8" w:rsidRPr="00F33B3A" w:rsidRDefault="004D2CF8">
      <w:pPr>
        <w:spacing w:line="350" w:lineRule="atLeast"/>
        <w:ind w:left="240" w:hanging="240"/>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２　益田市地域雇用拡大推進事業補助金交付要綱（平成２７年益田市告示第２７８号）は、廃止する。</w:t>
      </w:r>
    </w:p>
    <w:p w14:paraId="5A35232B" w14:textId="35990C4E" w:rsidR="004D2CF8" w:rsidRPr="00F33B3A" w:rsidRDefault="004D2CF8">
      <w:pPr>
        <w:spacing w:line="350" w:lineRule="atLeast"/>
        <w:ind w:left="240" w:hanging="240"/>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 xml:space="preserve">　（失効）</w:t>
      </w:r>
    </w:p>
    <w:p w14:paraId="7C505DD3" w14:textId="0DD3EB60" w:rsidR="004D2CF8" w:rsidRPr="00F33B3A" w:rsidRDefault="004D2CF8">
      <w:pPr>
        <w:spacing w:line="350" w:lineRule="atLeast"/>
        <w:ind w:left="240" w:hanging="240"/>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３　この告示は、令和７年３月３１日限り、その効力を失う。</w:t>
      </w:r>
    </w:p>
    <w:p w14:paraId="0B3B88D4" w14:textId="43931318" w:rsidR="00F23E61" w:rsidRPr="00F33B3A" w:rsidRDefault="00F23E61">
      <w:pPr>
        <w:spacing w:line="350" w:lineRule="atLeast"/>
        <w:ind w:left="240" w:hanging="240"/>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別表第１（第３条関係）</w:t>
      </w:r>
    </w:p>
    <w:tbl>
      <w:tblPr>
        <w:tblW w:w="9075" w:type="dxa"/>
        <w:tblInd w:w="235" w:type="dxa"/>
        <w:tblLayout w:type="fixed"/>
        <w:tblCellMar>
          <w:left w:w="0" w:type="dxa"/>
          <w:right w:w="0" w:type="dxa"/>
        </w:tblCellMar>
        <w:tblLook w:val="0000" w:firstRow="0" w:lastRow="0" w:firstColumn="0" w:lastColumn="0" w:noHBand="0" w:noVBand="0"/>
      </w:tblPr>
      <w:tblGrid>
        <w:gridCol w:w="1930"/>
        <w:gridCol w:w="2700"/>
        <w:gridCol w:w="4445"/>
      </w:tblGrid>
      <w:tr w:rsidR="00F33B3A" w:rsidRPr="00F33B3A" w14:paraId="0AE53EBB" w14:textId="77777777" w:rsidTr="008867EE">
        <w:tc>
          <w:tcPr>
            <w:tcW w:w="1930" w:type="dxa"/>
            <w:tcBorders>
              <w:top w:val="single" w:sz="4" w:space="0" w:color="000000"/>
              <w:left w:val="single" w:sz="4" w:space="0" w:color="000000"/>
              <w:bottom w:val="single" w:sz="4" w:space="0" w:color="000000"/>
              <w:right w:val="single" w:sz="4" w:space="0" w:color="000000"/>
            </w:tcBorders>
          </w:tcPr>
          <w:p w14:paraId="7FA4FBAA" w14:textId="3381A033" w:rsidR="00F33B3A" w:rsidRPr="00F33B3A" w:rsidRDefault="00F33B3A">
            <w:pPr>
              <w:spacing w:line="35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補助対象事業</w:t>
            </w:r>
          </w:p>
        </w:tc>
        <w:tc>
          <w:tcPr>
            <w:tcW w:w="2700" w:type="dxa"/>
            <w:tcBorders>
              <w:top w:val="single" w:sz="4" w:space="0" w:color="000000"/>
              <w:left w:val="single" w:sz="4" w:space="0" w:color="000000"/>
              <w:bottom w:val="single" w:sz="4" w:space="0" w:color="000000"/>
              <w:right w:val="single" w:sz="4" w:space="0" w:color="000000"/>
            </w:tcBorders>
          </w:tcPr>
          <w:p w14:paraId="53EEF468" w14:textId="30F344D9" w:rsidR="00F33B3A" w:rsidRPr="00F33B3A" w:rsidRDefault="00F33B3A">
            <w:pPr>
              <w:spacing w:line="350" w:lineRule="atLeast"/>
              <w:jc w:val="center"/>
              <w:rPr>
                <w:rFonts w:ascii="ＭＳ 明朝" w:eastAsia="ＭＳ 明朝" w:hAnsi="ＭＳ 明朝" w:cs="ＭＳ 明朝"/>
                <w:color w:val="000000"/>
              </w:rPr>
            </w:pPr>
            <w:r w:rsidRPr="00F33B3A">
              <w:rPr>
                <w:rFonts w:ascii="ＭＳ 明朝" w:eastAsia="ＭＳ 明朝" w:hAnsi="ＭＳ 明朝" w:cs="ＭＳ 明朝" w:hint="eastAsia"/>
                <w:color w:val="000000"/>
              </w:rPr>
              <w:t>補助対象経費</w:t>
            </w:r>
          </w:p>
        </w:tc>
        <w:tc>
          <w:tcPr>
            <w:tcW w:w="4445" w:type="dxa"/>
            <w:tcBorders>
              <w:top w:val="single" w:sz="4" w:space="0" w:color="000000"/>
              <w:left w:val="nil"/>
              <w:bottom w:val="single" w:sz="4" w:space="0" w:color="000000"/>
              <w:right w:val="single" w:sz="4" w:space="0" w:color="000000"/>
            </w:tcBorders>
          </w:tcPr>
          <w:p w14:paraId="11231B91" w14:textId="77777777" w:rsidR="00F33B3A" w:rsidRPr="00F33B3A" w:rsidRDefault="00F33B3A">
            <w:pPr>
              <w:spacing w:line="350" w:lineRule="atLeast"/>
              <w:jc w:val="center"/>
              <w:rPr>
                <w:rFonts w:ascii="ＭＳ 明朝" w:eastAsia="ＭＳ 明朝" w:hAnsi="ＭＳ 明朝" w:cs="ＭＳ 明朝"/>
                <w:color w:val="000000"/>
              </w:rPr>
            </w:pPr>
            <w:r w:rsidRPr="00F33B3A">
              <w:rPr>
                <w:rFonts w:ascii="ＭＳ 明朝" w:eastAsia="ＭＳ 明朝" w:hAnsi="ＭＳ 明朝" w:cs="ＭＳ 明朝" w:hint="eastAsia"/>
                <w:color w:val="000000"/>
              </w:rPr>
              <w:t>補助限度額</w:t>
            </w:r>
          </w:p>
        </w:tc>
      </w:tr>
      <w:tr w:rsidR="008867EE" w:rsidRPr="00F33B3A" w14:paraId="6FDC744C" w14:textId="77777777" w:rsidTr="008867EE">
        <w:trPr>
          <w:trHeight w:val="350"/>
        </w:trPr>
        <w:tc>
          <w:tcPr>
            <w:tcW w:w="1930" w:type="dxa"/>
            <w:tcBorders>
              <w:top w:val="single" w:sz="4" w:space="0" w:color="000000"/>
              <w:left w:val="single" w:sz="4" w:space="0" w:color="000000"/>
              <w:bottom w:val="single" w:sz="4" w:space="0" w:color="000000"/>
              <w:right w:val="single" w:sz="4" w:space="0" w:color="000000"/>
            </w:tcBorders>
          </w:tcPr>
          <w:p w14:paraId="0782C4AE" w14:textId="3AD3A58A" w:rsidR="00F33B3A" w:rsidRPr="00F33B3A" w:rsidRDefault="00F33B3A" w:rsidP="00F33B3A">
            <w:pPr>
              <w:spacing w:line="350" w:lineRule="atLeast"/>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創業</w:t>
            </w:r>
            <w:r>
              <w:rPr>
                <w:rFonts w:ascii="ＭＳ 明朝" w:eastAsia="ＭＳ 明朝" w:hAnsi="ＭＳ 明朝" w:cs="ＭＳ 明朝" w:hint="eastAsia"/>
                <w:color w:val="000000"/>
              </w:rPr>
              <w:t>又は</w:t>
            </w:r>
            <w:r w:rsidRPr="00F33B3A">
              <w:rPr>
                <w:rFonts w:ascii="ＭＳ 明朝" w:eastAsia="ＭＳ 明朝" w:hAnsi="ＭＳ 明朝" w:cs="ＭＳ 明朝" w:hint="eastAsia"/>
                <w:color w:val="000000"/>
              </w:rPr>
              <w:t>既存事業の拡大</w:t>
            </w:r>
            <w:r>
              <w:rPr>
                <w:rFonts w:ascii="ＭＳ 明朝" w:eastAsia="ＭＳ 明朝" w:hAnsi="ＭＳ 明朝" w:cs="ＭＳ 明朝" w:hint="eastAsia"/>
                <w:color w:val="000000"/>
              </w:rPr>
              <w:t>若しくは</w:t>
            </w:r>
            <w:r w:rsidRPr="00F33B3A">
              <w:rPr>
                <w:rFonts w:ascii="ＭＳ 明朝" w:eastAsia="ＭＳ 明朝" w:hAnsi="ＭＳ 明朝" w:cs="ＭＳ 明朝" w:hint="eastAsia"/>
                <w:color w:val="000000"/>
              </w:rPr>
              <w:t>業種転換を含む新たな事業分野の開拓に係る事業</w:t>
            </w:r>
          </w:p>
        </w:tc>
        <w:tc>
          <w:tcPr>
            <w:tcW w:w="2700" w:type="dxa"/>
            <w:tcBorders>
              <w:top w:val="single" w:sz="4" w:space="0" w:color="000000"/>
              <w:left w:val="single" w:sz="4" w:space="0" w:color="000000"/>
              <w:bottom w:val="single" w:sz="4" w:space="0" w:color="000000"/>
              <w:right w:val="single" w:sz="4" w:space="0" w:color="000000"/>
            </w:tcBorders>
          </w:tcPr>
          <w:p w14:paraId="2CA7974A" w14:textId="4A3FAAA8" w:rsidR="00F33B3A" w:rsidRPr="00F33B3A" w:rsidRDefault="00F33B3A" w:rsidP="00057001">
            <w:pPr>
              <w:spacing w:line="350" w:lineRule="atLeast"/>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補助対象事業に直接的に要する経費（店舗等借入費、旅費、施設・設備の改修費、リース料、備品購入費、広告宣伝費、消耗品費、委託料その他市長が認める経費）</w:t>
            </w:r>
          </w:p>
        </w:tc>
        <w:tc>
          <w:tcPr>
            <w:tcW w:w="4445" w:type="dxa"/>
            <w:tcBorders>
              <w:top w:val="nil"/>
              <w:left w:val="nil"/>
              <w:bottom w:val="single" w:sz="4" w:space="0" w:color="000000"/>
              <w:right w:val="single" w:sz="4" w:space="0" w:color="000000"/>
            </w:tcBorders>
          </w:tcPr>
          <w:p w14:paraId="3463B325" w14:textId="02396423" w:rsidR="00F33B3A" w:rsidRPr="00F33B3A" w:rsidRDefault="00F33B3A">
            <w:pPr>
              <w:spacing w:line="350" w:lineRule="atLeast"/>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補助対象経費の額に５分の４を乗じて得た額以内（当該補助対象経費に対する国、県その他の機関からの補助、助成等がある場合は、当該５分の４を乗じて得た額から補助、助成等の額を控除した額以内とし、千円未満の端数が生じる場合は、これを切り捨てた額）。ただし、１の事業者につき、１００万円を上限とする。</w:t>
            </w:r>
          </w:p>
        </w:tc>
      </w:tr>
    </w:tbl>
    <w:p w14:paraId="6131C4BE" w14:textId="77777777" w:rsidR="00F23E61" w:rsidRPr="00F33B3A" w:rsidRDefault="00F23E61">
      <w:pPr>
        <w:spacing w:line="350" w:lineRule="atLeast"/>
        <w:ind w:left="240" w:hanging="240"/>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別表第２（第５条関係）</w:t>
      </w:r>
    </w:p>
    <w:tbl>
      <w:tblPr>
        <w:tblW w:w="0" w:type="auto"/>
        <w:tblInd w:w="240" w:type="dxa"/>
        <w:tblLayout w:type="fixed"/>
        <w:tblCellMar>
          <w:left w:w="0" w:type="dxa"/>
          <w:right w:w="0" w:type="dxa"/>
        </w:tblCellMar>
        <w:tblLook w:val="0000" w:firstRow="0" w:lastRow="0" w:firstColumn="0" w:lastColumn="0" w:noHBand="0" w:noVBand="0"/>
      </w:tblPr>
      <w:tblGrid>
        <w:gridCol w:w="9116"/>
      </w:tblGrid>
      <w:tr w:rsidR="00F23E61" w:rsidRPr="00F33B3A" w14:paraId="6703A85C" w14:textId="77777777">
        <w:tc>
          <w:tcPr>
            <w:tcW w:w="9116" w:type="dxa"/>
            <w:tcBorders>
              <w:top w:val="single" w:sz="4" w:space="0" w:color="000000"/>
              <w:left w:val="single" w:sz="4" w:space="0" w:color="000000"/>
              <w:bottom w:val="single" w:sz="4" w:space="0" w:color="000000"/>
              <w:right w:val="single" w:sz="4" w:space="0" w:color="000000"/>
            </w:tcBorders>
          </w:tcPr>
          <w:p w14:paraId="4D559360" w14:textId="77777777" w:rsidR="00F23E61" w:rsidRPr="00F33B3A" w:rsidRDefault="00F23E61">
            <w:pPr>
              <w:spacing w:line="350" w:lineRule="atLeast"/>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島根県、公益財団法人しまね産業振興財団、島根県信用保証協会益田支店、益田市産業経済部</w:t>
            </w:r>
          </w:p>
        </w:tc>
      </w:tr>
    </w:tbl>
    <w:p w14:paraId="125EAD23" w14:textId="77777777" w:rsidR="00F23E61" w:rsidRPr="00F33B3A" w:rsidRDefault="00F23E61">
      <w:pPr>
        <w:spacing w:line="350" w:lineRule="atLeast"/>
        <w:ind w:left="240" w:hanging="240"/>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別表第３（第５条関係）</w:t>
      </w:r>
    </w:p>
    <w:tbl>
      <w:tblPr>
        <w:tblW w:w="0" w:type="auto"/>
        <w:tblInd w:w="240" w:type="dxa"/>
        <w:tblLayout w:type="fixed"/>
        <w:tblCellMar>
          <w:left w:w="0" w:type="dxa"/>
          <w:right w:w="0" w:type="dxa"/>
        </w:tblCellMar>
        <w:tblLook w:val="0000" w:firstRow="0" w:lastRow="0" w:firstColumn="0" w:lastColumn="0" w:noHBand="0" w:noVBand="0"/>
      </w:tblPr>
      <w:tblGrid>
        <w:gridCol w:w="3555"/>
        <w:gridCol w:w="5560"/>
      </w:tblGrid>
      <w:tr w:rsidR="00F23E61" w:rsidRPr="00F33B3A" w14:paraId="467FC0FA" w14:textId="77777777">
        <w:tc>
          <w:tcPr>
            <w:tcW w:w="3555" w:type="dxa"/>
            <w:tcBorders>
              <w:top w:val="single" w:sz="4" w:space="0" w:color="000000"/>
              <w:left w:val="single" w:sz="4" w:space="0" w:color="000000"/>
              <w:bottom w:val="single" w:sz="4" w:space="0" w:color="000000"/>
              <w:right w:val="single" w:sz="4" w:space="0" w:color="000000"/>
            </w:tcBorders>
          </w:tcPr>
          <w:p w14:paraId="5524D7C7" w14:textId="77777777" w:rsidR="00F23E61" w:rsidRPr="00F33B3A" w:rsidRDefault="00F23E61">
            <w:pPr>
              <w:spacing w:line="350" w:lineRule="atLeast"/>
              <w:jc w:val="center"/>
              <w:rPr>
                <w:rFonts w:ascii="ＭＳ 明朝" w:eastAsia="ＭＳ 明朝" w:hAnsi="ＭＳ 明朝" w:cs="ＭＳ 明朝"/>
                <w:color w:val="000000"/>
              </w:rPr>
            </w:pPr>
            <w:r w:rsidRPr="00F33B3A">
              <w:rPr>
                <w:rFonts w:ascii="ＭＳ 明朝" w:eastAsia="ＭＳ 明朝" w:hAnsi="ＭＳ 明朝" w:cs="ＭＳ 明朝" w:hint="eastAsia"/>
                <w:color w:val="000000"/>
              </w:rPr>
              <w:t>審査項目</w:t>
            </w:r>
          </w:p>
        </w:tc>
        <w:tc>
          <w:tcPr>
            <w:tcW w:w="5560" w:type="dxa"/>
            <w:tcBorders>
              <w:top w:val="single" w:sz="4" w:space="0" w:color="000000"/>
              <w:left w:val="nil"/>
              <w:bottom w:val="single" w:sz="4" w:space="0" w:color="000000"/>
              <w:right w:val="single" w:sz="4" w:space="0" w:color="000000"/>
            </w:tcBorders>
          </w:tcPr>
          <w:p w14:paraId="0176D2C0" w14:textId="77777777" w:rsidR="00EF582D" w:rsidRPr="00F33B3A" w:rsidRDefault="00EF582D" w:rsidP="00EF582D">
            <w:pPr>
              <w:spacing w:line="350" w:lineRule="atLeast"/>
              <w:jc w:val="center"/>
              <w:rPr>
                <w:rFonts w:ascii="ＭＳ 明朝" w:eastAsia="ＭＳ 明朝" w:hAnsi="ＭＳ 明朝" w:cs="ＭＳ 明朝"/>
                <w:color w:val="000000"/>
              </w:rPr>
            </w:pPr>
            <w:r w:rsidRPr="00F33B3A">
              <w:rPr>
                <w:rFonts w:ascii="ＭＳ 明朝" w:eastAsia="ＭＳ 明朝" w:hAnsi="ＭＳ 明朝" w:cs="ＭＳ 明朝" w:hint="eastAsia"/>
                <w:color w:val="000000"/>
              </w:rPr>
              <w:t>審査基準</w:t>
            </w:r>
          </w:p>
        </w:tc>
      </w:tr>
      <w:tr w:rsidR="00F23E61" w:rsidRPr="00F33B3A" w14:paraId="0BC06BBC" w14:textId="77777777">
        <w:tc>
          <w:tcPr>
            <w:tcW w:w="3555" w:type="dxa"/>
            <w:tcBorders>
              <w:top w:val="nil"/>
              <w:left w:val="single" w:sz="4" w:space="0" w:color="000000"/>
              <w:bottom w:val="single" w:sz="4" w:space="0" w:color="000000"/>
              <w:right w:val="single" w:sz="4" w:space="0" w:color="000000"/>
            </w:tcBorders>
          </w:tcPr>
          <w:p w14:paraId="2E1B1DA0" w14:textId="77777777" w:rsidR="00F23E61" w:rsidRPr="00F33B3A" w:rsidRDefault="00F23E61">
            <w:pPr>
              <w:spacing w:line="350" w:lineRule="atLeast"/>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実施体制</w:t>
            </w:r>
          </w:p>
        </w:tc>
        <w:tc>
          <w:tcPr>
            <w:tcW w:w="5560" w:type="dxa"/>
            <w:tcBorders>
              <w:top w:val="nil"/>
              <w:left w:val="nil"/>
              <w:bottom w:val="single" w:sz="4" w:space="0" w:color="000000"/>
              <w:right w:val="single" w:sz="4" w:space="0" w:color="000000"/>
            </w:tcBorders>
          </w:tcPr>
          <w:p w14:paraId="614C4A28" w14:textId="77777777" w:rsidR="00F23E61" w:rsidRPr="00F33B3A" w:rsidRDefault="00F23E61">
            <w:pPr>
              <w:spacing w:line="350" w:lineRule="atLeast"/>
              <w:ind w:left="240" w:hanging="240"/>
              <w:jc w:val="both"/>
              <w:rPr>
                <w:rFonts w:ascii="ＭＳ 明朝" w:eastAsia="ＭＳ 明朝" w:hAnsi="ＭＳ 明朝" w:cs="ＭＳ 明朝"/>
                <w:color w:val="000000"/>
              </w:rPr>
            </w:pPr>
            <w:r w:rsidRPr="00F33B3A">
              <w:rPr>
                <w:rFonts w:ascii="ＭＳ 明朝" w:eastAsia="ＭＳ 明朝" w:hAnsi="ＭＳ 明朝" w:cs="ＭＳ 明朝"/>
                <w:color w:val="000000"/>
              </w:rPr>
              <w:t>(1)</w:t>
            </w:r>
            <w:r w:rsidRPr="00F33B3A">
              <w:rPr>
                <w:rFonts w:ascii="ＭＳ 明朝" w:eastAsia="ＭＳ 明朝" w:hAnsi="ＭＳ 明朝" w:cs="ＭＳ 明朝" w:hint="eastAsia"/>
                <w:color w:val="000000"/>
              </w:rPr>
              <w:t xml:space="preserve">　実施体制、経営状況等</w:t>
            </w:r>
          </w:p>
          <w:p w14:paraId="46C5C1DD" w14:textId="77777777" w:rsidR="00F23E61" w:rsidRPr="00F33B3A" w:rsidRDefault="00F23E61">
            <w:pPr>
              <w:spacing w:line="350" w:lineRule="atLeast"/>
              <w:ind w:left="240" w:hanging="240"/>
              <w:jc w:val="both"/>
              <w:rPr>
                <w:rFonts w:ascii="ＭＳ 明朝" w:eastAsia="ＭＳ 明朝" w:hAnsi="ＭＳ 明朝" w:cs="ＭＳ 明朝"/>
                <w:color w:val="000000"/>
              </w:rPr>
            </w:pPr>
            <w:r w:rsidRPr="00F33B3A">
              <w:rPr>
                <w:rFonts w:ascii="ＭＳ 明朝" w:eastAsia="ＭＳ 明朝" w:hAnsi="ＭＳ 明朝" w:cs="ＭＳ 明朝"/>
                <w:color w:val="000000"/>
              </w:rPr>
              <w:t>(2)</w:t>
            </w:r>
            <w:r w:rsidRPr="00F33B3A">
              <w:rPr>
                <w:rFonts w:ascii="ＭＳ 明朝" w:eastAsia="ＭＳ 明朝" w:hAnsi="ＭＳ 明朝" w:cs="ＭＳ 明朝" w:hint="eastAsia"/>
                <w:color w:val="000000"/>
              </w:rPr>
              <w:t xml:space="preserve">　スケジュール</w:t>
            </w:r>
          </w:p>
          <w:p w14:paraId="2BAB1341" w14:textId="77777777" w:rsidR="00F23E61" w:rsidRPr="00F33B3A" w:rsidRDefault="00F23E61">
            <w:pPr>
              <w:spacing w:line="350" w:lineRule="atLeast"/>
              <w:ind w:left="240" w:hanging="240"/>
              <w:jc w:val="both"/>
              <w:rPr>
                <w:rFonts w:ascii="ＭＳ 明朝" w:eastAsia="ＭＳ 明朝" w:hAnsi="ＭＳ 明朝" w:cs="ＭＳ 明朝"/>
                <w:color w:val="000000"/>
              </w:rPr>
            </w:pPr>
            <w:r w:rsidRPr="00F33B3A">
              <w:rPr>
                <w:rFonts w:ascii="ＭＳ 明朝" w:eastAsia="ＭＳ 明朝" w:hAnsi="ＭＳ 明朝" w:cs="ＭＳ 明朝"/>
                <w:color w:val="000000"/>
              </w:rPr>
              <w:t>(3)</w:t>
            </w:r>
            <w:r w:rsidRPr="00F33B3A">
              <w:rPr>
                <w:rFonts w:ascii="ＭＳ 明朝" w:eastAsia="ＭＳ 明朝" w:hAnsi="ＭＳ 明朝" w:cs="ＭＳ 明朝" w:hint="eastAsia"/>
                <w:color w:val="000000"/>
              </w:rPr>
              <w:t xml:space="preserve">　資金計画の妥当性</w:t>
            </w:r>
          </w:p>
          <w:p w14:paraId="5D0E6187" w14:textId="77777777" w:rsidR="00F23E61" w:rsidRPr="00F33B3A" w:rsidRDefault="00F23E61">
            <w:pPr>
              <w:spacing w:line="350" w:lineRule="atLeast"/>
              <w:ind w:left="240" w:hanging="240"/>
              <w:jc w:val="both"/>
              <w:rPr>
                <w:rFonts w:ascii="ＭＳ 明朝" w:eastAsia="ＭＳ 明朝" w:hAnsi="ＭＳ 明朝" w:cs="ＭＳ 明朝"/>
                <w:color w:val="000000"/>
              </w:rPr>
            </w:pPr>
            <w:r w:rsidRPr="00F33B3A">
              <w:rPr>
                <w:rFonts w:ascii="ＭＳ 明朝" w:eastAsia="ＭＳ 明朝" w:hAnsi="ＭＳ 明朝" w:cs="ＭＳ 明朝"/>
                <w:color w:val="000000"/>
              </w:rPr>
              <w:t>(4)</w:t>
            </w:r>
            <w:r w:rsidRPr="00F33B3A">
              <w:rPr>
                <w:rFonts w:ascii="ＭＳ 明朝" w:eastAsia="ＭＳ 明朝" w:hAnsi="ＭＳ 明朝" w:cs="ＭＳ 明朝" w:hint="eastAsia"/>
                <w:color w:val="000000"/>
              </w:rPr>
              <w:t xml:space="preserve">　販売計画の将来性</w:t>
            </w:r>
          </w:p>
        </w:tc>
      </w:tr>
      <w:tr w:rsidR="00F23E61" w:rsidRPr="00F33B3A" w14:paraId="7282B9BB" w14:textId="77777777">
        <w:tc>
          <w:tcPr>
            <w:tcW w:w="3555" w:type="dxa"/>
            <w:tcBorders>
              <w:top w:val="nil"/>
              <w:left w:val="single" w:sz="4" w:space="0" w:color="000000"/>
              <w:bottom w:val="single" w:sz="4" w:space="0" w:color="000000"/>
              <w:right w:val="single" w:sz="4" w:space="0" w:color="000000"/>
            </w:tcBorders>
          </w:tcPr>
          <w:p w14:paraId="6FF1D027" w14:textId="77777777" w:rsidR="00F23E61" w:rsidRPr="00F33B3A" w:rsidRDefault="00EF582D">
            <w:pPr>
              <w:spacing w:line="350" w:lineRule="atLeast"/>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実現可能性</w:t>
            </w:r>
          </w:p>
        </w:tc>
        <w:tc>
          <w:tcPr>
            <w:tcW w:w="5560" w:type="dxa"/>
            <w:tcBorders>
              <w:top w:val="nil"/>
              <w:left w:val="nil"/>
              <w:bottom w:val="single" w:sz="4" w:space="0" w:color="000000"/>
              <w:right w:val="single" w:sz="4" w:space="0" w:color="000000"/>
            </w:tcBorders>
          </w:tcPr>
          <w:p w14:paraId="2ACB6599" w14:textId="77777777" w:rsidR="00F23E61" w:rsidRPr="00F33B3A" w:rsidRDefault="00F23E61">
            <w:pPr>
              <w:spacing w:line="350" w:lineRule="atLeast"/>
              <w:ind w:left="240" w:hanging="240"/>
              <w:jc w:val="both"/>
              <w:rPr>
                <w:rFonts w:ascii="ＭＳ 明朝" w:eastAsia="ＭＳ 明朝" w:hAnsi="ＭＳ 明朝" w:cs="ＭＳ 明朝"/>
                <w:color w:val="000000"/>
              </w:rPr>
            </w:pPr>
            <w:r w:rsidRPr="00F33B3A">
              <w:rPr>
                <w:rFonts w:ascii="ＭＳ 明朝" w:eastAsia="ＭＳ 明朝" w:hAnsi="ＭＳ 明朝" w:cs="ＭＳ 明朝"/>
                <w:color w:val="000000"/>
              </w:rPr>
              <w:t>(1)</w:t>
            </w:r>
            <w:r w:rsidRPr="00F33B3A">
              <w:rPr>
                <w:rFonts w:ascii="ＭＳ 明朝" w:eastAsia="ＭＳ 明朝" w:hAnsi="ＭＳ 明朝" w:cs="ＭＳ 明朝" w:hint="eastAsia"/>
                <w:color w:val="000000"/>
              </w:rPr>
              <w:t xml:space="preserve">　課題設定、解決策の有効性</w:t>
            </w:r>
          </w:p>
          <w:p w14:paraId="58057B1E" w14:textId="77777777" w:rsidR="00F23E61" w:rsidRPr="00F33B3A" w:rsidRDefault="00F23E61">
            <w:pPr>
              <w:spacing w:line="350" w:lineRule="atLeast"/>
              <w:ind w:left="240" w:hanging="240"/>
              <w:jc w:val="both"/>
              <w:rPr>
                <w:rFonts w:ascii="ＭＳ 明朝" w:eastAsia="ＭＳ 明朝" w:hAnsi="ＭＳ 明朝" w:cs="ＭＳ 明朝"/>
                <w:color w:val="000000"/>
              </w:rPr>
            </w:pPr>
            <w:r w:rsidRPr="00F33B3A">
              <w:rPr>
                <w:rFonts w:ascii="ＭＳ 明朝" w:eastAsia="ＭＳ 明朝" w:hAnsi="ＭＳ 明朝" w:cs="ＭＳ 明朝"/>
                <w:color w:val="000000"/>
              </w:rPr>
              <w:t>(2)</w:t>
            </w:r>
            <w:r w:rsidRPr="00F33B3A">
              <w:rPr>
                <w:rFonts w:ascii="ＭＳ 明朝" w:eastAsia="ＭＳ 明朝" w:hAnsi="ＭＳ 明朝" w:cs="ＭＳ 明朝" w:hint="eastAsia"/>
                <w:color w:val="000000"/>
              </w:rPr>
              <w:t xml:space="preserve">　課題解決策の実現性</w:t>
            </w:r>
          </w:p>
          <w:p w14:paraId="65511440" w14:textId="151C0F28" w:rsidR="00F23E61" w:rsidRPr="00F33B3A" w:rsidRDefault="00F23E61" w:rsidP="00CB610C">
            <w:pPr>
              <w:spacing w:line="350" w:lineRule="atLeast"/>
              <w:ind w:left="240" w:hanging="240"/>
              <w:jc w:val="both"/>
              <w:rPr>
                <w:rFonts w:ascii="ＭＳ 明朝" w:eastAsia="ＭＳ 明朝" w:hAnsi="ＭＳ 明朝" w:cs="ＭＳ 明朝"/>
                <w:color w:val="000000"/>
              </w:rPr>
            </w:pPr>
            <w:r w:rsidRPr="00F33B3A">
              <w:rPr>
                <w:rFonts w:ascii="ＭＳ 明朝" w:eastAsia="ＭＳ 明朝" w:hAnsi="ＭＳ 明朝" w:cs="ＭＳ 明朝"/>
                <w:color w:val="000000"/>
              </w:rPr>
              <w:t>(3)</w:t>
            </w:r>
            <w:r w:rsidRPr="00F33B3A">
              <w:rPr>
                <w:rFonts w:ascii="ＭＳ 明朝" w:eastAsia="ＭＳ 明朝" w:hAnsi="ＭＳ 明朝" w:cs="ＭＳ 明朝" w:hint="eastAsia"/>
                <w:color w:val="000000"/>
              </w:rPr>
              <w:t xml:space="preserve">　雇用創出の効果</w:t>
            </w:r>
          </w:p>
        </w:tc>
      </w:tr>
      <w:tr w:rsidR="00F23E61" w:rsidRPr="00CC75CA" w14:paraId="52C0CA80" w14:textId="77777777">
        <w:tc>
          <w:tcPr>
            <w:tcW w:w="3555" w:type="dxa"/>
            <w:tcBorders>
              <w:top w:val="nil"/>
              <w:left w:val="single" w:sz="4" w:space="0" w:color="000000"/>
              <w:bottom w:val="single" w:sz="4" w:space="0" w:color="000000"/>
              <w:right w:val="single" w:sz="4" w:space="0" w:color="000000"/>
            </w:tcBorders>
          </w:tcPr>
          <w:p w14:paraId="1C1C3D03" w14:textId="471A547C" w:rsidR="00F23E61" w:rsidRPr="00F33B3A" w:rsidRDefault="00F23E61" w:rsidP="00907818">
            <w:pPr>
              <w:spacing w:line="350" w:lineRule="atLeast"/>
              <w:jc w:val="both"/>
              <w:rPr>
                <w:rFonts w:ascii="ＭＳ 明朝" w:eastAsia="ＭＳ 明朝" w:hAnsi="ＭＳ 明朝" w:cs="ＭＳ 明朝"/>
                <w:color w:val="000000"/>
              </w:rPr>
            </w:pPr>
            <w:r w:rsidRPr="00F33B3A">
              <w:rPr>
                <w:rFonts w:ascii="ＭＳ 明朝" w:eastAsia="ＭＳ 明朝" w:hAnsi="ＭＳ 明朝" w:cs="ＭＳ 明朝" w:hint="eastAsia"/>
                <w:color w:val="000000"/>
              </w:rPr>
              <w:t>その他</w:t>
            </w:r>
          </w:p>
        </w:tc>
        <w:tc>
          <w:tcPr>
            <w:tcW w:w="5560" w:type="dxa"/>
            <w:tcBorders>
              <w:top w:val="nil"/>
              <w:left w:val="nil"/>
              <w:bottom w:val="single" w:sz="4" w:space="0" w:color="000000"/>
              <w:right w:val="single" w:sz="4" w:space="0" w:color="000000"/>
            </w:tcBorders>
          </w:tcPr>
          <w:p w14:paraId="025D5C28" w14:textId="54A9E752" w:rsidR="00F23E61" w:rsidRPr="00F33B3A" w:rsidRDefault="00F23E61">
            <w:pPr>
              <w:spacing w:line="350" w:lineRule="atLeast"/>
              <w:ind w:left="240" w:hanging="240"/>
              <w:jc w:val="both"/>
              <w:rPr>
                <w:rFonts w:ascii="ＭＳ 明朝" w:eastAsia="ＭＳ 明朝" w:hAnsi="ＭＳ 明朝" w:cs="ＭＳ 明朝"/>
                <w:strike/>
                <w:color w:val="000000"/>
              </w:rPr>
            </w:pPr>
            <w:r w:rsidRPr="00F33B3A">
              <w:rPr>
                <w:rFonts w:ascii="ＭＳ 明朝" w:eastAsia="ＭＳ 明朝" w:hAnsi="ＭＳ 明朝" w:cs="ＭＳ 明朝"/>
                <w:color w:val="000000"/>
              </w:rPr>
              <w:t>(1)</w:t>
            </w:r>
            <w:r w:rsidRPr="00F33B3A">
              <w:rPr>
                <w:rFonts w:ascii="ＭＳ 明朝" w:eastAsia="ＭＳ 明朝" w:hAnsi="ＭＳ 明朝" w:cs="ＭＳ 明朝" w:hint="eastAsia"/>
                <w:color w:val="000000"/>
              </w:rPr>
              <w:t xml:space="preserve">　本市における事業の新規性</w:t>
            </w:r>
          </w:p>
          <w:p w14:paraId="253A905B" w14:textId="56846D0B" w:rsidR="00F23E61" w:rsidRPr="00CC75CA" w:rsidRDefault="00F23E61" w:rsidP="007B141A">
            <w:pPr>
              <w:spacing w:line="350" w:lineRule="atLeast"/>
              <w:ind w:left="240" w:hanging="240"/>
              <w:jc w:val="both"/>
              <w:rPr>
                <w:rFonts w:ascii="ＭＳ 明朝" w:eastAsia="ＭＳ 明朝" w:hAnsi="ＭＳ 明朝" w:cs="ＭＳ 明朝"/>
                <w:color w:val="000000"/>
              </w:rPr>
            </w:pPr>
            <w:r w:rsidRPr="00F33B3A">
              <w:rPr>
                <w:rFonts w:ascii="ＭＳ 明朝" w:eastAsia="ＭＳ 明朝" w:hAnsi="ＭＳ 明朝" w:cs="ＭＳ 明朝"/>
                <w:color w:val="000000"/>
              </w:rPr>
              <w:t>(</w:t>
            </w:r>
            <w:r w:rsidR="00907818" w:rsidRPr="00F33B3A">
              <w:rPr>
                <w:rFonts w:ascii="ＭＳ 明朝" w:eastAsia="ＭＳ 明朝" w:hAnsi="ＭＳ 明朝" w:cs="ＭＳ 明朝" w:hint="eastAsia"/>
                <w:color w:val="000000"/>
              </w:rPr>
              <w:t>2</w:t>
            </w:r>
            <w:r w:rsidRPr="00F33B3A">
              <w:rPr>
                <w:rFonts w:ascii="ＭＳ 明朝" w:eastAsia="ＭＳ 明朝" w:hAnsi="ＭＳ 明朝" w:cs="ＭＳ 明朝"/>
                <w:color w:val="000000"/>
              </w:rPr>
              <w:t>)</w:t>
            </w:r>
            <w:r w:rsidRPr="00F33B3A">
              <w:rPr>
                <w:rFonts w:ascii="ＭＳ 明朝" w:eastAsia="ＭＳ 明朝" w:hAnsi="ＭＳ 明朝" w:cs="ＭＳ 明朝" w:hint="eastAsia"/>
                <w:color w:val="000000"/>
              </w:rPr>
              <w:t xml:space="preserve">　地域産業への波及効果</w:t>
            </w:r>
          </w:p>
        </w:tc>
      </w:tr>
    </w:tbl>
    <w:p w14:paraId="0E5F65AD" w14:textId="77777777" w:rsidR="00F23E61" w:rsidRDefault="00F23E61" w:rsidP="006E1D26">
      <w:pPr>
        <w:spacing w:line="350" w:lineRule="atLeast"/>
        <w:jc w:val="both"/>
        <w:rPr>
          <w:rFonts w:ascii="ＭＳ 明朝" w:eastAsia="ＭＳ 明朝" w:hAnsi="ＭＳ 明朝" w:cs="ＭＳ 明朝"/>
          <w:color w:val="000000"/>
        </w:rPr>
      </w:pPr>
      <w:bookmarkStart w:id="1" w:name="last"/>
      <w:bookmarkEnd w:id="1"/>
    </w:p>
    <w:sectPr w:rsidR="00F23E61">
      <w:pgSz w:w="11905" w:h="16837"/>
      <w:pgMar w:top="1133" w:right="850" w:bottom="850" w:left="1700" w:header="720" w:footer="720" w:gutter="0"/>
      <w:cols w:space="720"/>
      <w:noEndnote/>
      <w:docGrid w:type="linesAndChars" w:linePitch="361"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A4444" w14:textId="77777777" w:rsidR="00972EFC" w:rsidRDefault="00972EFC" w:rsidP="002B57D5">
      <w:r>
        <w:separator/>
      </w:r>
    </w:p>
  </w:endnote>
  <w:endnote w:type="continuationSeparator" w:id="0">
    <w:p w14:paraId="3266ED59" w14:textId="77777777" w:rsidR="00972EFC" w:rsidRDefault="00972EFC" w:rsidP="002B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850AB" w14:textId="77777777" w:rsidR="00972EFC" w:rsidRDefault="00972EFC" w:rsidP="002B57D5">
      <w:r>
        <w:separator/>
      </w:r>
    </w:p>
  </w:footnote>
  <w:footnote w:type="continuationSeparator" w:id="0">
    <w:p w14:paraId="3DB40413" w14:textId="77777777" w:rsidR="00972EFC" w:rsidRDefault="00972EFC" w:rsidP="002B5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forgetLastTabAlignment/>
    <w:doNotUseHTMLParagraphAutoSpacing/>
    <w:selectFldWithFirstOrLastChar/>
    <w:useFELayout/>
    <w:allowSpaceOfSameStyleInTable/>
    <w:compatSetting w:name="compatibilityMode" w:uri="http://schemas.microsoft.com/office/word" w:val="12"/>
  </w:compat>
  <w:rsids>
    <w:rsidRoot w:val="006747E2"/>
    <w:rsid w:val="00034719"/>
    <w:rsid w:val="0005333F"/>
    <w:rsid w:val="00057001"/>
    <w:rsid w:val="00087D27"/>
    <w:rsid w:val="00096F80"/>
    <w:rsid w:val="000A1113"/>
    <w:rsid w:val="000C1CFB"/>
    <w:rsid w:val="000F6796"/>
    <w:rsid w:val="00143E3E"/>
    <w:rsid w:val="00180725"/>
    <w:rsid w:val="00201094"/>
    <w:rsid w:val="00210E0A"/>
    <w:rsid w:val="00284719"/>
    <w:rsid w:val="00292989"/>
    <w:rsid w:val="002B57D5"/>
    <w:rsid w:val="002C56B6"/>
    <w:rsid w:val="00345211"/>
    <w:rsid w:val="003669EA"/>
    <w:rsid w:val="003744EC"/>
    <w:rsid w:val="003F5E5A"/>
    <w:rsid w:val="00425034"/>
    <w:rsid w:val="00453575"/>
    <w:rsid w:val="004D2CF8"/>
    <w:rsid w:val="004F7F03"/>
    <w:rsid w:val="00581CA7"/>
    <w:rsid w:val="005A16EF"/>
    <w:rsid w:val="005E44A8"/>
    <w:rsid w:val="006149CC"/>
    <w:rsid w:val="00641632"/>
    <w:rsid w:val="006521A5"/>
    <w:rsid w:val="006747E2"/>
    <w:rsid w:val="006C247A"/>
    <w:rsid w:val="006E1D26"/>
    <w:rsid w:val="006F28ED"/>
    <w:rsid w:val="007238A0"/>
    <w:rsid w:val="00724C07"/>
    <w:rsid w:val="007424B2"/>
    <w:rsid w:val="00796CE1"/>
    <w:rsid w:val="007B141A"/>
    <w:rsid w:val="007F594D"/>
    <w:rsid w:val="008449F3"/>
    <w:rsid w:val="008867EE"/>
    <w:rsid w:val="008A07B2"/>
    <w:rsid w:val="008C4CE5"/>
    <w:rsid w:val="008D5396"/>
    <w:rsid w:val="008E2349"/>
    <w:rsid w:val="00905843"/>
    <w:rsid w:val="00907818"/>
    <w:rsid w:val="00972EFC"/>
    <w:rsid w:val="00983B67"/>
    <w:rsid w:val="009D10FA"/>
    <w:rsid w:val="00AF2A4C"/>
    <w:rsid w:val="00B014CC"/>
    <w:rsid w:val="00B51152"/>
    <w:rsid w:val="00C66FA0"/>
    <w:rsid w:val="00C71868"/>
    <w:rsid w:val="00C775F2"/>
    <w:rsid w:val="00C82630"/>
    <w:rsid w:val="00CB3E68"/>
    <w:rsid w:val="00CB610C"/>
    <w:rsid w:val="00CC75CA"/>
    <w:rsid w:val="00D815BC"/>
    <w:rsid w:val="00DF6FBD"/>
    <w:rsid w:val="00E725F9"/>
    <w:rsid w:val="00EC09B8"/>
    <w:rsid w:val="00EF582D"/>
    <w:rsid w:val="00F23E61"/>
    <w:rsid w:val="00F33B3A"/>
    <w:rsid w:val="00F620AB"/>
    <w:rsid w:val="00F877A0"/>
    <w:rsid w:val="00FB5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D1E0FF9"/>
  <w15:docId w15:val="{F662A53A-AB20-4218-AB93-6C6A3771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57D5"/>
    <w:pPr>
      <w:tabs>
        <w:tab w:val="center" w:pos="4252"/>
        <w:tab w:val="right" w:pos="8504"/>
      </w:tabs>
      <w:snapToGrid w:val="0"/>
    </w:pPr>
  </w:style>
  <w:style w:type="character" w:customStyle="1" w:styleId="a4">
    <w:name w:val="ヘッダー (文字)"/>
    <w:link w:val="a3"/>
    <w:uiPriority w:val="99"/>
    <w:locked/>
    <w:rsid w:val="002B57D5"/>
    <w:rPr>
      <w:rFonts w:ascii="Arial" w:hAnsi="Arial" w:cs="Arial"/>
      <w:kern w:val="0"/>
      <w:sz w:val="24"/>
      <w:szCs w:val="24"/>
    </w:rPr>
  </w:style>
  <w:style w:type="paragraph" w:styleId="a5">
    <w:name w:val="footer"/>
    <w:basedOn w:val="a"/>
    <w:link w:val="a6"/>
    <w:uiPriority w:val="99"/>
    <w:unhideWhenUsed/>
    <w:rsid w:val="002B57D5"/>
    <w:pPr>
      <w:tabs>
        <w:tab w:val="center" w:pos="4252"/>
        <w:tab w:val="right" w:pos="8504"/>
      </w:tabs>
      <w:snapToGrid w:val="0"/>
    </w:pPr>
  </w:style>
  <w:style w:type="character" w:customStyle="1" w:styleId="a6">
    <w:name w:val="フッター (文字)"/>
    <w:link w:val="a5"/>
    <w:uiPriority w:val="99"/>
    <w:locked/>
    <w:rsid w:val="002B57D5"/>
    <w:rPr>
      <w:rFonts w:ascii="Arial" w:hAnsi="Arial" w:cs="Arial"/>
      <w:kern w:val="0"/>
      <w:sz w:val="24"/>
      <w:szCs w:val="24"/>
    </w:rPr>
  </w:style>
  <w:style w:type="paragraph" w:styleId="a7">
    <w:name w:val="Balloon Text"/>
    <w:basedOn w:val="a"/>
    <w:link w:val="a8"/>
    <w:uiPriority w:val="99"/>
    <w:semiHidden/>
    <w:unhideWhenUsed/>
    <w:rsid w:val="006E1D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1D26"/>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744EC"/>
    <w:rPr>
      <w:sz w:val="18"/>
      <w:szCs w:val="18"/>
    </w:rPr>
  </w:style>
  <w:style w:type="paragraph" w:styleId="aa">
    <w:name w:val="annotation text"/>
    <w:basedOn w:val="a"/>
    <w:link w:val="ab"/>
    <w:uiPriority w:val="99"/>
    <w:semiHidden/>
    <w:unhideWhenUsed/>
    <w:rsid w:val="003744EC"/>
  </w:style>
  <w:style w:type="character" w:customStyle="1" w:styleId="ab">
    <w:name w:val="コメント文字列 (文字)"/>
    <w:basedOn w:val="a0"/>
    <w:link w:val="aa"/>
    <w:uiPriority w:val="99"/>
    <w:semiHidden/>
    <w:rsid w:val="003744EC"/>
    <w:rPr>
      <w:rFonts w:ascii="Arial" w:hAnsi="Arial" w:cs="Arial"/>
      <w:sz w:val="24"/>
      <w:szCs w:val="24"/>
    </w:rPr>
  </w:style>
  <w:style w:type="paragraph" w:styleId="ac">
    <w:name w:val="annotation subject"/>
    <w:basedOn w:val="aa"/>
    <w:next w:val="aa"/>
    <w:link w:val="ad"/>
    <w:uiPriority w:val="99"/>
    <w:semiHidden/>
    <w:unhideWhenUsed/>
    <w:rsid w:val="003744EC"/>
    <w:rPr>
      <w:b/>
      <w:bCs/>
    </w:rPr>
  </w:style>
  <w:style w:type="character" w:customStyle="1" w:styleId="ad">
    <w:name w:val="コメント内容 (文字)"/>
    <w:basedOn w:val="ab"/>
    <w:link w:val="ac"/>
    <w:uiPriority w:val="99"/>
    <w:semiHidden/>
    <w:rsid w:val="003744EC"/>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261244">
      <w:bodyDiv w:val="1"/>
      <w:marLeft w:val="0"/>
      <w:marRight w:val="0"/>
      <w:marTop w:val="0"/>
      <w:marBottom w:val="0"/>
      <w:divBdr>
        <w:top w:val="none" w:sz="0" w:space="0" w:color="auto"/>
        <w:left w:val="none" w:sz="0" w:space="0" w:color="auto"/>
        <w:bottom w:val="none" w:sz="0" w:space="0" w:color="auto"/>
        <w:right w:val="none" w:sz="0" w:space="0" w:color="auto"/>
      </w:divBdr>
      <w:divsChild>
        <w:div w:id="171262431">
          <w:marLeft w:val="0"/>
          <w:marRight w:val="0"/>
          <w:marTop w:val="0"/>
          <w:marBottom w:val="0"/>
          <w:divBdr>
            <w:top w:val="none" w:sz="0" w:space="0" w:color="auto"/>
            <w:left w:val="none" w:sz="0" w:space="0" w:color="auto"/>
            <w:bottom w:val="none" w:sz="0" w:space="0" w:color="auto"/>
            <w:right w:val="none" w:sz="0" w:space="0" w:color="auto"/>
          </w:divBdr>
          <w:divsChild>
            <w:div w:id="624965826">
              <w:marLeft w:val="0"/>
              <w:marRight w:val="0"/>
              <w:marTop w:val="0"/>
              <w:marBottom w:val="0"/>
              <w:divBdr>
                <w:top w:val="none" w:sz="0" w:space="0" w:color="auto"/>
                <w:left w:val="none" w:sz="0" w:space="0" w:color="auto"/>
                <w:bottom w:val="none" w:sz="0" w:space="0" w:color="auto"/>
                <w:right w:val="none" w:sz="0" w:space="0" w:color="auto"/>
              </w:divBdr>
              <w:divsChild>
                <w:div w:id="20826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1487">
          <w:marLeft w:val="0"/>
          <w:marRight w:val="0"/>
          <w:marTop w:val="0"/>
          <w:marBottom w:val="0"/>
          <w:divBdr>
            <w:top w:val="none" w:sz="0" w:space="0" w:color="auto"/>
            <w:left w:val="none" w:sz="0" w:space="0" w:color="auto"/>
            <w:bottom w:val="none" w:sz="0" w:space="0" w:color="auto"/>
            <w:right w:val="none" w:sz="0" w:space="0" w:color="auto"/>
          </w:divBdr>
          <w:divsChild>
            <w:div w:id="716509164">
              <w:marLeft w:val="0"/>
              <w:marRight w:val="0"/>
              <w:marTop w:val="0"/>
              <w:marBottom w:val="0"/>
              <w:divBdr>
                <w:top w:val="none" w:sz="0" w:space="0" w:color="auto"/>
                <w:left w:val="none" w:sz="0" w:space="0" w:color="auto"/>
                <w:bottom w:val="none" w:sz="0" w:space="0" w:color="auto"/>
                <w:right w:val="none" w:sz="0" w:space="0" w:color="auto"/>
              </w:divBdr>
              <w:divsChild>
                <w:div w:id="34062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4</Pages>
  <Words>447</Words>
  <Characters>2549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dc:creator>
  <cp:keywords/>
  <dc:description/>
  <cp:lastModifiedBy>TOSHI-137</cp:lastModifiedBy>
  <cp:revision>23</cp:revision>
  <cp:lastPrinted>2022-03-16T03:04:00Z</cp:lastPrinted>
  <dcterms:created xsi:type="dcterms:W3CDTF">2022-03-15T23:21:00Z</dcterms:created>
  <dcterms:modified xsi:type="dcterms:W3CDTF">2022-04-22T08:32:00Z</dcterms:modified>
</cp:coreProperties>
</file>