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様式第３号</w:t>
      </w:r>
      <w:r>
        <w:rPr>
          <w:rFonts w:hint="eastAsia"/>
        </w:rPr>
        <w:t>(</w:t>
      </w:r>
      <w:r>
        <w:rPr>
          <w:rFonts w:hint="eastAsia"/>
        </w:rPr>
        <w:t>第７条関係</w:t>
      </w:r>
      <w:r>
        <w:rPr>
          <w:rFonts w:hint="eastAsia"/>
        </w:rPr>
        <w:t>)</w:t>
      </w:r>
    </w:p>
    <w:p>
      <w:pPr>
        <w:pStyle w:val="0"/>
        <w:rPr>
          <w:rFonts w:hint="default"/>
        </w:rPr>
      </w:pPr>
    </w:p>
    <w:p>
      <w:pPr>
        <w:pStyle w:val="0"/>
        <w:rPr>
          <w:rFonts w:hint="default"/>
        </w:rPr>
      </w:pPr>
      <w:r>
        <w:rPr>
          <w:rFonts w:hint="eastAsia"/>
        </w:rPr>
        <w:t>　益　　指令第　　号</w:t>
      </w:r>
    </w:p>
    <w:p>
      <w:pPr>
        <w:pStyle w:val="0"/>
        <w:rPr>
          <w:rFonts w:hint="default"/>
        </w:rPr>
      </w:pPr>
    </w:p>
    <w:p>
      <w:pPr>
        <w:pStyle w:val="0"/>
        <w:jc w:val="right"/>
        <w:rPr>
          <w:rFonts w:hint="default"/>
        </w:rPr>
      </w:pPr>
      <w:r>
        <w:rPr>
          <w:rFonts w:hint="eastAsia"/>
        </w:rPr>
        <w:t>申請者　　　　　　　　　　　　　　　　　</w:t>
      </w:r>
    </w:p>
    <w:p>
      <w:pPr>
        <w:pStyle w:val="0"/>
        <w:jc w:val="right"/>
        <w:rPr>
          <w:rFonts w:hint="default"/>
        </w:rPr>
      </w:pPr>
      <w:r>
        <w:rPr>
          <w:rFonts w:hint="eastAsia"/>
          <w:spacing w:val="525"/>
        </w:rPr>
        <w:t>住</w:t>
      </w:r>
      <w:r>
        <w:rPr>
          <w:rFonts w:hint="eastAsia"/>
        </w:rPr>
        <w:t>所　　　　　　　　　　　　</w:t>
      </w:r>
    </w:p>
    <w:p>
      <w:pPr>
        <w:pStyle w:val="0"/>
        <w:jc w:val="right"/>
        <w:rPr>
          <w:rFonts w:hint="default"/>
        </w:rPr>
      </w:pPr>
      <w:r>
        <w:rPr>
          <w:rFonts w:hint="eastAsia"/>
        </w:rPr>
        <w:t>氏名又は団体名　　　　　　　　　　　　</w:t>
      </w:r>
    </w:p>
    <w:p>
      <w:pPr>
        <w:pStyle w:val="0"/>
        <w:jc w:val="right"/>
        <w:rPr>
          <w:rFonts w:hint="default"/>
        </w:rPr>
      </w:pPr>
      <w:r>
        <w:rPr>
          <w:rFonts w:hint="eastAsia"/>
        </w:rPr>
        <w:t>及び代表者氏名　　　　　　　　　　　　</w:t>
      </w:r>
    </w:p>
    <w:p>
      <w:pPr>
        <w:pStyle w:val="0"/>
        <w:rPr>
          <w:rFonts w:hint="default"/>
        </w:rPr>
      </w:pPr>
    </w:p>
    <w:p>
      <w:pPr>
        <w:pStyle w:val="0"/>
        <w:jc w:val="center"/>
        <w:rPr>
          <w:rFonts w:hint="default"/>
        </w:rPr>
      </w:pPr>
      <w:r>
        <w:rPr>
          <w:rFonts w:hint="eastAsia"/>
        </w:rPr>
        <w:t>益田市立地調査視察事業補助金交付決定等通知書</w:t>
      </w:r>
    </w:p>
    <w:p>
      <w:pPr>
        <w:pStyle w:val="0"/>
        <w:rPr>
          <w:rFonts w:hint="default"/>
        </w:rPr>
      </w:pPr>
    </w:p>
    <w:p>
      <w:pPr>
        <w:pStyle w:val="0"/>
        <w:rPr>
          <w:rFonts w:hint="default"/>
        </w:rPr>
      </w:pPr>
      <w:r>
        <w:rPr>
          <w:rFonts w:hint="eastAsia"/>
        </w:rPr>
        <w:t>　　　　　年　　月　　日付けで申請のあった　　年度益田市立地調査視察事業補助金については、下記のとおり決定しましたので、益田市立地調査視察事業補助金要綱第７条の規定により通知します。</w:t>
      </w:r>
    </w:p>
    <w:p>
      <w:pPr>
        <w:pStyle w:val="0"/>
        <w:rPr>
          <w:rFonts w:hint="default"/>
        </w:rPr>
      </w:pPr>
    </w:p>
    <w:p>
      <w:pPr>
        <w:pStyle w:val="0"/>
        <w:rPr>
          <w:rFonts w:hint="default"/>
        </w:rPr>
      </w:pPr>
      <w:r>
        <w:rPr>
          <w:rFonts w:hint="eastAsia"/>
        </w:rPr>
        <w:t>　　　　　　年　　月　　日</w:t>
      </w:r>
    </w:p>
    <w:p>
      <w:pPr>
        <w:pStyle w:val="0"/>
        <w:rPr>
          <w:rFonts w:hint="default"/>
        </w:rPr>
      </w:pPr>
    </w:p>
    <w:p>
      <w:pPr>
        <w:pStyle w:val="0"/>
        <w:jc w:val="right"/>
        <w:rPr>
          <w:rFonts w:hint="default"/>
        </w:rPr>
      </w:pPr>
      <w:r>
        <w:rPr>
          <w:rFonts w:hint="eastAsia"/>
        </w:rPr>
        <w:t>益田市長　　　　　　　　</w:t>
      </w:r>
      <w:r>
        <w:rPr>
          <w:rFonts w:hint="eastAsia"/>
          <w:bdr w:val="single" w:color="auto" w:sz="4" w:space="0"/>
        </w:rPr>
        <w:t>印</w:t>
      </w:r>
      <w:r>
        <w:rPr>
          <w:rFonts w:hint="eastAsia"/>
        </w:rPr>
        <w:t>　　</w:t>
      </w:r>
    </w:p>
    <w:p>
      <w:pPr>
        <w:pStyle w:val="0"/>
        <w:rPr>
          <w:rFonts w:hint="default"/>
        </w:rPr>
      </w:pPr>
    </w:p>
    <w:p>
      <w:pPr>
        <w:pStyle w:val="0"/>
        <w:jc w:val="center"/>
        <w:rPr>
          <w:rFonts w:hint="default"/>
        </w:rPr>
      </w:pPr>
      <w:r>
        <w:rPr>
          <w:rFonts w:hint="eastAsia"/>
        </w:rPr>
        <w:t>記</w:t>
      </w:r>
    </w:p>
    <w:p>
      <w:pPr>
        <w:pStyle w:val="0"/>
        <w:rPr>
          <w:rFonts w:hint="default"/>
        </w:rPr>
      </w:pPr>
    </w:p>
    <w:p>
      <w:pPr>
        <w:pStyle w:val="0"/>
        <w:ind w:firstLine="210" w:firstLineChars="100"/>
        <w:rPr>
          <w:rFonts w:hint="default"/>
        </w:rPr>
      </w:pPr>
      <w:r>
        <w:rPr>
          <w:rFonts w:hint="eastAsia"/>
        </w:rPr>
        <w:t>1</w:t>
      </w:r>
      <w:r>
        <w:rPr>
          <w:rFonts w:hint="eastAsia"/>
        </w:rPr>
        <w:t>　交付の可否</w:t>
      </w:r>
    </w:p>
    <w:p>
      <w:pPr>
        <w:pStyle w:val="0"/>
        <w:ind w:firstLine="1890" w:firstLineChars="900"/>
        <w:rPr>
          <w:rFonts w:hint="default"/>
        </w:rPr>
      </w:pPr>
      <w:r>
        <w:rPr>
          <w:rFonts w:hint="eastAsia"/>
        </w:rPr>
        <w:t>交付決定　　　　　　　不交付</w:t>
      </w:r>
    </w:p>
    <w:p>
      <w:pPr>
        <w:pStyle w:val="0"/>
        <w:ind w:firstLine="4200" w:firstLineChars="2000"/>
        <w:rPr>
          <w:rFonts w:hint="default"/>
        </w:rPr>
      </w:pPr>
      <w:r>
        <w:rPr>
          <w:rFonts w:hint="eastAsia"/>
        </w:rPr>
        <w:t>（理由　　　　　　　　　　　　　　　　）</w:t>
      </w:r>
    </w:p>
    <w:p>
      <w:pPr>
        <w:pStyle w:val="0"/>
        <w:ind w:firstLine="4200" w:firstLineChars="2000"/>
        <w:rPr>
          <w:rFonts w:hint="default"/>
        </w:rPr>
      </w:pPr>
    </w:p>
    <w:p>
      <w:pPr>
        <w:pStyle w:val="0"/>
        <w:ind w:firstLine="210" w:firstLineChars="100"/>
        <w:rPr>
          <w:rFonts w:hint="default"/>
        </w:rPr>
      </w:pPr>
      <w:r>
        <w:rPr>
          <w:rFonts w:hint="eastAsia"/>
        </w:rPr>
        <w:t>2</w:t>
      </w:r>
      <w:r>
        <w:rPr>
          <w:rFonts w:hint="eastAsia"/>
        </w:rPr>
        <w:t>　交付金額　　　　　　　　金　　　　　　　　円</w:t>
      </w:r>
    </w:p>
    <w:p>
      <w:pPr>
        <w:pStyle w:val="0"/>
        <w:rPr>
          <w:rFonts w:hint="default"/>
        </w:rPr>
      </w:pPr>
      <w:r>
        <w:rPr>
          <w:rFonts w:hint="eastAsia"/>
        </w:rPr>
        <w:t>　</w:t>
      </w:r>
    </w:p>
    <w:p>
      <w:pPr>
        <w:pStyle w:val="0"/>
        <w:ind w:firstLine="210" w:firstLineChars="100"/>
        <w:rPr>
          <w:rFonts w:hint="default"/>
        </w:rPr>
      </w:pPr>
      <w:r>
        <w:rPr>
          <w:rFonts w:hint="eastAsia"/>
        </w:rPr>
        <w:t>3</w:t>
      </w:r>
      <w:r>
        <w:rPr>
          <w:rFonts w:hint="eastAsia"/>
        </w:rPr>
        <w:t>　</w:t>
      </w:r>
      <w:r>
        <w:rPr>
          <w:rFonts w:hint="eastAsia"/>
          <w:spacing w:val="141"/>
        </w:rPr>
        <w:t>補助条</w:t>
      </w:r>
      <w:r>
        <w:rPr>
          <w:rFonts w:hint="eastAsia"/>
        </w:rPr>
        <w:t>件</w:t>
      </w:r>
    </w:p>
    <w:p>
      <w:pPr>
        <w:pStyle w:val="0"/>
        <w:ind w:left="756" w:hanging="756"/>
        <w:rPr>
          <w:rFonts w:hint="default"/>
        </w:rPr>
      </w:pPr>
      <w:r>
        <w:rPr>
          <w:rFonts w:hint="eastAsia"/>
        </w:rPr>
        <w:t>　　</w:t>
      </w:r>
      <w:r>
        <w:rPr>
          <w:rFonts w:hint="eastAsia"/>
        </w:rPr>
        <w:t>(1)</w:t>
      </w:r>
      <w:r>
        <w:rPr>
          <w:rFonts w:hint="eastAsia"/>
        </w:rPr>
        <w:t>　交付の目的外に使用してはならない。</w:t>
      </w:r>
    </w:p>
    <w:p>
      <w:pPr>
        <w:pStyle w:val="0"/>
        <w:ind w:left="756" w:hanging="756"/>
        <w:rPr>
          <w:rFonts w:hint="default"/>
        </w:rPr>
      </w:pPr>
      <w:r>
        <w:rPr>
          <w:rFonts w:hint="eastAsia"/>
        </w:rPr>
        <w:t>　　</w:t>
      </w:r>
      <w:r>
        <w:rPr>
          <w:rFonts w:hint="eastAsia"/>
        </w:rPr>
        <w:t>(2)</w:t>
      </w:r>
      <w:r>
        <w:rPr>
          <w:rFonts w:hint="eastAsia"/>
        </w:rPr>
        <w:t>　事業の内容の変更、予算の変更をする場合は、あらかじめ市長の承認を受けなければならない。</w:t>
      </w:r>
    </w:p>
    <w:p>
      <w:pPr>
        <w:pStyle w:val="0"/>
        <w:ind w:left="756" w:hanging="756"/>
        <w:rPr>
          <w:rFonts w:hint="default"/>
        </w:rPr>
      </w:pPr>
      <w:r>
        <w:rPr>
          <w:rFonts w:hint="eastAsia"/>
        </w:rPr>
        <w:t>　　</w:t>
      </w:r>
      <w:r>
        <w:rPr>
          <w:rFonts w:hint="eastAsia"/>
        </w:rPr>
        <w:t>(3)</w:t>
      </w:r>
      <w:r>
        <w:rPr>
          <w:rFonts w:hint="eastAsia"/>
        </w:rPr>
        <w:t>　事業を中止又は廃止する場合は、市長の承認を受けなければならない。</w:t>
      </w:r>
    </w:p>
    <w:p>
      <w:pPr>
        <w:pStyle w:val="0"/>
        <w:ind w:left="756" w:hanging="756"/>
        <w:rPr>
          <w:rFonts w:hint="default"/>
        </w:rPr>
      </w:pPr>
      <w:r>
        <w:rPr>
          <w:rFonts w:hint="eastAsia"/>
        </w:rPr>
        <w:t>　　</w:t>
      </w:r>
      <w:r>
        <w:rPr>
          <w:rFonts w:hint="eastAsia"/>
        </w:rPr>
        <w:t>(4)</w:t>
      </w:r>
      <w:r>
        <w:rPr>
          <w:rFonts w:hint="eastAsia"/>
        </w:rPr>
        <w:t>　経費の収支を明らかにした書類及び帳簿を</w:t>
      </w:r>
      <w:r>
        <w:rPr>
          <w:rFonts w:hint="eastAsia"/>
        </w:rPr>
        <w:t>5</w:t>
      </w:r>
      <w:r>
        <w:rPr>
          <w:rFonts w:hint="eastAsia"/>
        </w:rPr>
        <w:t>年間整備しておかなければならない。</w:t>
      </w:r>
    </w:p>
    <w:p>
      <w:pPr>
        <w:pStyle w:val="0"/>
        <w:ind w:left="756" w:hanging="756"/>
        <w:rPr>
          <w:rFonts w:hint="default"/>
        </w:rPr>
      </w:pPr>
      <w:r>
        <w:rPr>
          <w:rFonts w:hint="eastAsia"/>
        </w:rPr>
        <w:t>　　</w:t>
      </w:r>
      <w:r>
        <w:rPr>
          <w:rFonts w:hint="eastAsia"/>
        </w:rPr>
        <w:t>(5)</w:t>
      </w:r>
      <w:r>
        <w:rPr>
          <w:rFonts w:hint="eastAsia"/>
        </w:rPr>
        <w:t>　事業の完了後に市長が行なう立地状況の調査に協力しなければならない。</w:t>
      </w:r>
    </w:p>
    <w:p>
      <w:pPr>
        <w:pStyle w:val="0"/>
        <w:ind w:left="756" w:hanging="756"/>
        <w:rPr>
          <w:rFonts w:hint="default"/>
        </w:rPr>
      </w:pPr>
    </w:p>
    <w:p>
      <w:pPr>
        <w:pStyle w:val="0"/>
        <w:ind w:left="658" w:hanging="658"/>
        <w:rPr>
          <w:rFonts w:hint="default"/>
        </w:rPr>
      </w:pPr>
      <w:r>
        <w:rPr>
          <w:rFonts w:hint="eastAsia"/>
        </w:rPr>
        <w:t>　　注　上記の交付決定に不服のある場合は、この通知書受領の日から</w:t>
      </w:r>
      <w:r>
        <w:rPr>
          <w:rFonts w:hint="eastAsia"/>
        </w:rPr>
        <w:t>7</w:t>
      </w:r>
      <w:r>
        <w:rPr>
          <w:rFonts w:hint="eastAsia"/>
        </w:rPr>
        <w:t>日以内に文書で申請の取下げをすること。</w:t>
      </w:r>
    </w:p>
    <w:sectPr>
      <w:pgSz w:w="11907" w:h="16839"/>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210"/>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字下げ1／0"/>
    <w:basedOn w:val="0"/>
    <w:next w:val="15"/>
    <w:link w:val="0"/>
    <w:uiPriority w:val="0"/>
    <w:qFormat/>
    <w:pPr>
      <w:ind w:firstLine="180"/>
    </w:pPr>
  </w:style>
  <w:style w:type="paragraph" w:styleId="16" w:customStyle="1">
    <w:name w:val="ｽﾀｲﾙ1"/>
    <w:basedOn w:val="0"/>
    <w:next w:val="16"/>
    <w:link w:val="0"/>
    <w:uiPriority w:val="0"/>
    <w:qFormat/>
    <w:pPr>
      <w:ind w:left="180" w:firstLine="180"/>
    </w:pPr>
  </w:style>
  <w:style w:type="paragraph" w:styleId="17" w:customStyle="1">
    <w:name w:val="字下げ3／2"/>
    <w:basedOn w:val="0"/>
    <w:next w:val="17"/>
    <w:link w:val="0"/>
    <w:uiPriority w:val="0"/>
    <w:qFormat/>
    <w:pPr>
      <w:ind w:left="360" w:firstLine="180"/>
    </w:pPr>
  </w:style>
  <w:style w:type="paragraph" w:styleId="18" w:customStyle="1">
    <w:name w:val="字下げ2／１"/>
    <w:basedOn w:val="0"/>
    <w:next w:val="18"/>
    <w:link w:val="0"/>
    <w:uiPriority w:val="0"/>
    <w:qFormat/>
    <w:pPr>
      <w:ind w:left="180" w:firstLine="180"/>
    </w:pPr>
  </w:style>
  <w:style w:type="paragraph" w:styleId="19" w:customStyle="1">
    <w:name w:val="字下げ4／3"/>
    <w:basedOn w:val="0"/>
    <w:next w:val="19"/>
    <w:link w:val="0"/>
    <w:uiPriority w:val="0"/>
    <w:qFormat/>
    <w:pPr>
      <w:ind w:left="540" w:firstLine="180"/>
    </w:pPr>
  </w:style>
  <w:style w:type="paragraph" w:styleId="20" w:customStyle="1">
    <w:name w:val="字下げ2／1"/>
    <w:basedOn w:val="0"/>
    <w:next w:val="20"/>
    <w:link w:val="0"/>
    <w:uiPriority w:val="0"/>
    <w:qFormat/>
    <w:pPr>
      <w:ind w:left="180" w:firstLine="180"/>
    </w:pPr>
  </w:style>
  <w:style w:type="paragraph" w:styleId="21" w:customStyle="1">
    <w:name w:val="字下げ5／4"/>
    <w:basedOn w:val="0"/>
    <w:next w:val="21"/>
    <w:link w:val="0"/>
    <w:uiPriority w:val="0"/>
    <w:qFormat/>
    <w:pPr>
      <w:ind w:left="720" w:firstLine="180"/>
    </w:pPr>
  </w:style>
  <w:style w:type="paragraph" w:styleId="22" w:customStyle="1">
    <w:name w:val="字下げ1/0"/>
    <w:basedOn w:val="0"/>
    <w:next w:val="22"/>
    <w:link w:val="0"/>
    <w:uiPriority w:val="0"/>
    <w:qFormat/>
    <w:pPr>
      <w:ind w:firstLine="180"/>
    </w:pPr>
  </w:style>
  <w:style w:type="paragraph" w:styleId="23" w:customStyle="1">
    <w:name w:val="字下げ2/1"/>
    <w:basedOn w:val="0"/>
    <w:next w:val="23"/>
    <w:link w:val="0"/>
    <w:uiPriority w:val="0"/>
    <w:qFormat/>
    <w:pPr>
      <w:ind w:left="180" w:firstLine="180"/>
    </w:pPr>
  </w:style>
  <w:style w:type="paragraph" w:styleId="24" w:customStyle="1">
    <w:name w:val="字下げ3/2"/>
    <w:basedOn w:val="0"/>
    <w:next w:val="24"/>
    <w:link w:val="0"/>
    <w:uiPriority w:val="0"/>
    <w:qFormat/>
    <w:pPr>
      <w:ind w:left="360" w:firstLine="180"/>
    </w:pPr>
  </w:style>
  <w:style w:type="paragraph" w:styleId="25" w:customStyle="1">
    <w:name w:val="字下げ4/3"/>
    <w:basedOn w:val="0"/>
    <w:next w:val="25"/>
    <w:link w:val="0"/>
    <w:uiPriority w:val="0"/>
    <w:qFormat/>
    <w:pPr>
      <w:ind w:left="540" w:firstLine="180"/>
    </w:pPr>
  </w:style>
  <w:style w:type="paragraph" w:styleId="26" w:customStyle="1">
    <w:name w:val="字下げ5/4"/>
    <w:basedOn w:val="0"/>
    <w:next w:val="26"/>
    <w:link w:val="0"/>
    <w:uiPriority w:val="0"/>
    <w:qFormat/>
    <w:pPr>
      <w:ind w:left="720" w:firstLine="180"/>
    </w:pPr>
  </w:style>
  <w:style w:type="paragraph" w:styleId="27" w:customStyle="1">
    <w:name w:val="ぶら下げ"/>
    <w:basedOn w:val="0"/>
    <w:next w:val="27"/>
    <w:link w:val="0"/>
    <w:uiPriority w:val="0"/>
    <w:qFormat/>
    <w:pPr>
      <w:ind w:left="180" w:hanging="180"/>
    </w:pPr>
  </w:style>
  <w:style w:type="paragraph" w:styleId="28" w:customStyle="1">
    <w:name w:val="ぶら下げ0/1"/>
    <w:basedOn w:val="0"/>
    <w:next w:val="28"/>
    <w:link w:val="0"/>
    <w:uiPriority w:val="0"/>
    <w:qFormat/>
    <w:pPr>
      <w:ind w:left="180" w:hanging="180"/>
    </w:pPr>
  </w:style>
  <w:style w:type="paragraph" w:styleId="29" w:customStyle="1">
    <w:name w:val="ぶら下0/1"/>
    <w:basedOn w:val="0"/>
    <w:next w:val="29"/>
    <w:link w:val="0"/>
    <w:uiPriority w:val="0"/>
    <w:qFormat/>
    <w:pPr>
      <w:ind w:left="180" w:hanging="180"/>
    </w:pPr>
  </w:style>
  <w:style w:type="paragraph" w:styleId="30" w:customStyle="1">
    <w:name w:val="ぶら下1/2"/>
    <w:basedOn w:val="0"/>
    <w:next w:val="30"/>
    <w:link w:val="0"/>
    <w:uiPriority w:val="0"/>
    <w:qFormat/>
    <w:pPr>
      <w:ind w:left="360" w:hanging="180"/>
    </w:pPr>
  </w:style>
  <w:style w:type="paragraph" w:styleId="31" w:customStyle="1">
    <w:name w:val="ぶら下2/3"/>
    <w:basedOn w:val="0"/>
    <w:next w:val="31"/>
    <w:link w:val="0"/>
    <w:uiPriority w:val="0"/>
    <w:qFormat/>
    <w:pPr>
      <w:ind w:left="540" w:hanging="180"/>
    </w:pPr>
  </w:style>
  <w:style w:type="paragraph" w:styleId="32" w:customStyle="1">
    <w:name w:val="ぶら下3/4"/>
    <w:basedOn w:val="0"/>
    <w:next w:val="32"/>
    <w:link w:val="0"/>
    <w:uiPriority w:val="0"/>
    <w:qFormat/>
    <w:pPr>
      <w:ind w:left="720" w:hanging="180"/>
    </w:pPr>
  </w:style>
  <w:style w:type="paragraph" w:styleId="33" w:customStyle="1">
    <w:name w:val="ぶら下4/5"/>
    <w:basedOn w:val="0"/>
    <w:next w:val="33"/>
    <w:link w:val="0"/>
    <w:uiPriority w:val="0"/>
    <w:qFormat/>
    <w:pPr>
      <w:ind w:left="900" w:hanging="180"/>
    </w:pPr>
  </w:style>
  <w:style w:type="paragraph" w:styleId="34">
    <w:name w:val="header"/>
    <w:basedOn w:val="0"/>
    <w:next w:val="34"/>
    <w:link w:val="0"/>
    <w:uiPriority w:val="0"/>
    <w:pPr>
      <w:tabs>
        <w:tab w:val="center" w:leader="none" w:pos="4252"/>
        <w:tab w:val="right" w:leader="none" w:pos="8504"/>
      </w:tabs>
      <w:snapToGrid w:val="0"/>
    </w:pPr>
  </w:style>
  <w:style w:type="paragraph" w:styleId="35">
    <w:name w:val="footer"/>
    <w:basedOn w:val="0"/>
    <w:next w:val="35"/>
    <w:link w:val="0"/>
    <w:uiPriority w:val="0"/>
    <w:pPr>
      <w:tabs>
        <w:tab w:val="center" w:leader="none" w:pos="4252"/>
        <w:tab w:val="right" w:leader="none" w:pos="8504"/>
      </w:tabs>
      <w:snapToGrid w:val="0"/>
    </w:p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10</Words>
  <Characters>402</Characters>
  <Application>JUST Note</Application>
  <Lines>37</Lines>
  <Paragraphs>23</Paragraphs>
  <Company>HP Inc.</Company>
  <CharactersWithSpaces>552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MSDPC-299</cp:lastModifiedBy>
  <cp:lastPrinted>2026-03-30T06:38:35Z</cp:lastPrinted>
  <dcterms:created xsi:type="dcterms:W3CDTF">2011-03-03T14:22:00Z</dcterms:created>
  <dcterms:modified xsi:type="dcterms:W3CDTF">2026-03-24T04:59:00Z</dcterms:modified>
  <cp:revision>7</cp:revision>
</cp:coreProperties>
</file>