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SimSun"/>
          <w:sz w:val="22"/>
        </w:rPr>
      </w:pPr>
      <w:r>
        <w:rPr>
          <w:rFonts w:hint="eastAsia" w:ascii="ＭＳ 明朝" w:hAnsi="ＭＳ 明朝"/>
          <w:sz w:val="22"/>
        </w:rPr>
        <w:t>様式第６号（第８条関係）</w:t>
      </w:r>
    </w:p>
    <w:p>
      <w:pPr>
        <w:pStyle w:val="0"/>
        <w:jc w:val="right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　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益田市長　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申請人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住　　　　　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氏名又は団体名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及び代表者氏名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電　話　番　号</w:t>
      </w:r>
    </w:p>
    <w:p>
      <w:pPr>
        <w:pStyle w:val="0"/>
        <w:ind w:right="440"/>
        <w:rPr>
          <w:rFonts w:hint="default" w:ascii="ＭＳ 明朝" w:hAnsi="ＭＳ 明朝"/>
          <w:sz w:val="22"/>
        </w:rPr>
      </w:pPr>
    </w:p>
    <w:p>
      <w:pPr>
        <w:pStyle w:val="0"/>
        <w:spacing w:line="420" w:lineRule="exact"/>
        <w:ind w:right="-2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益田市ＩＴ企業拠点開設トライアル事業補助金交付申請書兼請求書</w:t>
      </w:r>
    </w:p>
    <w:p>
      <w:pPr>
        <w:pStyle w:val="0"/>
        <w:spacing w:line="420" w:lineRule="exact"/>
        <w:ind w:right="44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益田市ＩＴ企業拠点開設トライアル事業補助金交付要綱第８条第１項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の規定により、下記のとおり補助金の交付を申請します。</w:t>
      </w:r>
    </w:p>
    <w:p>
      <w:pPr>
        <w:pStyle w:val="21"/>
        <w:spacing w:line="4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42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補助対象事業の内容</w:t>
      </w:r>
    </w:p>
    <w:p>
      <w:pPr>
        <w:pStyle w:val="0"/>
        <w:spacing w:line="420" w:lineRule="exact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事業所所在地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　　　　益田市　　　</w:t>
      </w:r>
    </w:p>
    <w:p>
      <w:pPr>
        <w:pStyle w:val="0"/>
        <w:spacing w:line="420" w:lineRule="exact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トライアル企業指定日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　　　　　　年　　月　　日</w:t>
      </w:r>
    </w:p>
    <w:p>
      <w:pPr>
        <w:pStyle w:val="0"/>
        <w:spacing w:line="420" w:lineRule="exact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操業開始日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　　　　　　　　　　　年　　月　　日</w:t>
      </w:r>
    </w:p>
    <w:p>
      <w:pPr>
        <w:pStyle w:val="0"/>
        <w:spacing w:line="420" w:lineRule="exact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FF0000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補助期限日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　　　　　　　　　　　年　　月　　日</w:t>
      </w:r>
    </w:p>
    <w:p>
      <w:pPr>
        <w:pStyle w:val="0"/>
        <w:spacing w:line="420" w:lineRule="exact"/>
        <w:ind w:left="430" w:leftChars="100" w:hanging="220" w:hangingChars="100"/>
        <w:rPr>
          <w:rFonts w:hint="default" w:asciiTheme="minorEastAsia" w:hAnsiTheme="minorEastAsia" w:eastAsiaTheme="minorEastAsia"/>
          <w:color w:val="FF0000"/>
          <w:sz w:val="22"/>
        </w:rPr>
      </w:pPr>
    </w:p>
    <w:p>
      <w:pPr>
        <w:pStyle w:val="0"/>
        <w:spacing w:line="42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２　補助金交付申請額　　　　　　　　　　円（合計金額）</w:t>
      </w:r>
    </w:p>
    <w:p>
      <w:pPr>
        <w:pStyle w:val="0"/>
        <w:spacing w:line="420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42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補助金交付申請額算出内訳</w:t>
      </w:r>
    </w:p>
    <w:tbl>
      <w:tblPr>
        <w:tblStyle w:val="11"/>
        <w:tblW w:w="8363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457"/>
        <w:gridCol w:w="2221"/>
        <w:gridCol w:w="992"/>
        <w:gridCol w:w="2693"/>
      </w:tblGrid>
      <w:tr>
        <w:trPr/>
        <w:tc>
          <w:tcPr>
            <w:tcW w:w="245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事業名</w:t>
            </w:r>
          </w:p>
        </w:tc>
        <w:tc>
          <w:tcPr>
            <w:tcW w:w="22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補助対象経費額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補助率</w:t>
            </w:r>
          </w:p>
        </w:tc>
        <w:tc>
          <w:tcPr>
            <w:tcW w:w="269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補助金交付申請額</w:t>
            </w:r>
          </w:p>
        </w:tc>
      </w:tr>
      <w:tr>
        <w:trPr/>
        <w:tc>
          <w:tcPr>
            <w:tcW w:w="245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お試し拠点開設支援</w:t>
            </w:r>
          </w:p>
        </w:tc>
        <w:tc>
          <w:tcPr>
            <w:tcW w:w="222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  <w:r>
              <w:rPr>
                <w:rFonts w:hint="eastAsia" w:ascii="ＭＳ 明朝" w:hAnsi="ＭＳ 明朝"/>
                <w:sz w:val="22"/>
              </w:rPr>
              <w:t>/</w:t>
            </w: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2693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/>
        <w:tc>
          <w:tcPr>
            <w:tcW w:w="245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生活拠点支援</w:t>
            </w:r>
          </w:p>
        </w:tc>
        <w:tc>
          <w:tcPr>
            <w:tcW w:w="222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  <w:r>
              <w:rPr>
                <w:rFonts w:hint="eastAsia" w:ascii="ＭＳ 明朝" w:hAnsi="ＭＳ 明朝"/>
                <w:sz w:val="22"/>
              </w:rPr>
              <w:t>/</w:t>
            </w: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2693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</w:tbl>
    <w:p>
      <w:pPr>
        <w:pStyle w:val="0"/>
        <w:spacing w:line="42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算出の根拠　別紙補助金交付申請額算出内訳</w:t>
      </w:r>
    </w:p>
    <w:p>
      <w:pPr>
        <w:pStyle w:val="0"/>
        <w:spacing w:line="420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42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４　補助金の振込口座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金融機関名及び支店名　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口座種別　　　　　　　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口座番号　　　　　　　</w:t>
      </w:r>
    </w:p>
    <w:p>
      <w:pPr>
        <w:pStyle w:val="0"/>
        <w:spacing w:line="0" w:lineRule="atLeast"/>
        <w:ind w:firstLine="440" w:firstLineChars="2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明朝" w:hAnsi="ＭＳ 明朝"/>
          <w:sz w:val="22"/>
        </w:rPr>
        <w:t>口座名義（カナ）　　　　　　　　　　</w:t>
      </w:r>
      <w:r>
        <w:rPr>
          <w:rFonts w:hint="default" w:asciiTheme="minorEastAsia" w:hAnsiTheme="minorEastAsia" w:eastAsiaTheme="minorEastAsia"/>
          <w:sz w:val="22"/>
        </w:rPr>
        <w:br w:type="page"/>
      </w:r>
      <w:r>
        <w:rPr>
          <w:rFonts w:hint="eastAsia" w:asciiTheme="minorEastAsia" w:hAnsiTheme="minorEastAsia" w:eastAsiaTheme="minorEastAsia"/>
          <w:sz w:val="22"/>
        </w:rPr>
        <w:t>別　　紙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補助金対象期間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年　　月　　日から　　年　　月　　日まで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補助金交付申請額算出内訳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【お試し拠点開設支援】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１．事業所の家賃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事務所賃借料及び共益費</w:t>
      </w:r>
      <w:r>
        <w:rPr>
          <w:rFonts w:hint="eastAsia" w:asciiTheme="minorEastAsia" w:hAnsiTheme="minorEastAsia" w:eastAsiaTheme="minorEastAsia"/>
          <w:sz w:val="22"/>
        </w:rPr>
        <w:t>)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2"/>
        <w:gridCol w:w="3365"/>
        <w:gridCol w:w="1819"/>
        <w:gridCol w:w="3364"/>
      </w:tblGrid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No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契約の相手方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税抜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※家賃の場合は月数を記入</w:t>
            </w: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3832" w:type="dxa"/>
            <w:gridSpan w:val="2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計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（添付書類）</w:t>
      </w:r>
    </w:p>
    <w:p>
      <w:pPr>
        <w:pStyle w:val="23"/>
        <w:spacing w:line="0" w:lineRule="atLeast"/>
        <w:ind w:left="0" w:firstLine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・建物賃貸借契約書、建物図面等の写し</w:t>
      </w:r>
    </w:p>
    <w:p>
      <w:pPr>
        <w:pStyle w:val="23"/>
        <w:spacing w:line="0" w:lineRule="atLeast"/>
        <w:ind w:left="0" w:firstLine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・家賃の支払を証する書類の写し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２．備品購入費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1"/>
        <w:gridCol w:w="2567"/>
        <w:gridCol w:w="789"/>
        <w:gridCol w:w="1407"/>
        <w:gridCol w:w="1547"/>
        <w:gridCol w:w="2239"/>
      </w:tblGrid>
      <w:tr>
        <w:trPr/>
        <w:tc>
          <w:tcPr>
            <w:tcW w:w="437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No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製品名等</w:t>
            </w:r>
          </w:p>
        </w:tc>
        <w:tc>
          <w:tcPr>
            <w:tcW w:w="791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数量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Ａ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単価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税抜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税抜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Ａ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2"/>
              </w:rPr>
              <w:t>×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Ｂ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用途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</w:tr>
      <w:tr>
        <w:trPr/>
        <w:tc>
          <w:tcPr>
            <w:tcW w:w="43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5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5240" w:type="dxa"/>
            <w:gridSpan w:val="4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計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（添付書類）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・経費の支払を証する書類の写し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３．業務に利用する高速回線通信費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2"/>
        <w:gridCol w:w="3365"/>
        <w:gridCol w:w="1819"/>
        <w:gridCol w:w="3364"/>
      </w:tblGrid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No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契約の相手方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税抜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※利用月数を記入</w:t>
            </w: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3832" w:type="dxa"/>
            <w:gridSpan w:val="2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計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（添付書類）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・経費の支払を証する書類の写し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４．業務に利用する航空運賃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2"/>
        <w:gridCol w:w="3365"/>
        <w:gridCol w:w="1819"/>
        <w:gridCol w:w="3364"/>
      </w:tblGrid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No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利用区間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税抜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5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3832" w:type="dxa"/>
            <w:gridSpan w:val="2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計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（添付書類）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・航空運賃の支払を証する書類の写し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【生活拠点支援】</w:t>
      </w:r>
    </w:p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５．住居の家賃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従業員等が居住する住居の賃借料及び共益費</w:t>
      </w:r>
      <w:r>
        <w:rPr>
          <w:rFonts w:hint="eastAsia" w:asciiTheme="minorEastAsia" w:hAnsiTheme="minorEastAsia" w:eastAsiaTheme="minorEastAsia"/>
          <w:sz w:val="22"/>
        </w:rPr>
        <w:t>)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2"/>
        <w:gridCol w:w="3365"/>
        <w:gridCol w:w="1819"/>
        <w:gridCol w:w="3364"/>
      </w:tblGrid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No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契約の相手方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税抜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※家賃の場合は月数を記入</w:t>
            </w: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3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3396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3832" w:type="dxa"/>
            <w:gridSpan w:val="2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計</w:t>
            </w:r>
          </w:p>
        </w:tc>
        <w:tc>
          <w:tcPr>
            <w:tcW w:w="183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3395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（添付書類）</w:t>
      </w:r>
    </w:p>
    <w:p>
      <w:pPr>
        <w:pStyle w:val="23"/>
        <w:spacing w:line="0" w:lineRule="atLeast"/>
        <w:ind w:left="0" w:firstLine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・建物賃貸借契約書、建物図面等の写し</w:t>
      </w:r>
    </w:p>
    <w:p>
      <w:pPr>
        <w:pStyle w:val="23"/>
        <w:spacing w:line="0" w:lineRule="atLeast"/>
        <w:ind w:left="0" w:firstLine="0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・家賃等の支払を証する書類の写し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sectPr>
      <w:headerReference r:id="rId7" w:type="default"/>
      <w:footerReference r:id="rId9" w:type="default"/>
      <w:headerReference r:id="rId6" w:type="first"/>
      <w:footerReference r:id="rId8" w:type="first"/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420" w:hanging="420" w:hangingChars="200"/>
      <w:rPr>
        <w:rFonts w:hint="eastAsia"/>
      </w:rPr>
    </w:pPr>
    <w:r>
      <w:rPr>
        <w:rFonts w:hint="eastAsia"/>
        <w:color w:val="auto"/>
      </w:rPr>
      <w:t>※　この申請書兼請求書は、益田市</w:t>
    </w:r>
    <w:r>
      <w:rPr>
        <w:rFonts w:hint="eastAsia" w:ascii="ＭＳ 明朝" w:hAnsi="ＭＳ 明朝" w:eastAsia="ＭＳ 明朝"/>
        <w:color w:val="auto"/>
        <w:sz w:val="22"/>
      </w:rPr>
      <w:t>ＩＴ企業拠点開設トライアル事業補助金の交付決定をした後は、交付決定日をもって請求書として取り扱います。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566"/>
      </w:tabs>
      <w:ind w:left="210" w:hanging="210" w:hangingChars="10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people.xml><?xml version="1.0" encoding="utf-8"?>
<w15:people xmlns:w15="http://schemas.microsoft.com/office/word/2012/wordml">
  <w15:person w15:author="MSDPC-356">
    <w15:presenceInfo w15:providerId="None" w15:userId="MSDPC-356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 w:customStyle="1">
    <w:name w:val="sec1"/>
    <w:basedOn w:val="0"/>
    <w:next w:val="23"/>
    <w:link w:val="0"/>
    <w:uiPriority w:val="0"/>
    <w:pPr>
      <w:widowControl w:val="1"/>
      <w:spacing w:line="336" w:lineRule="atLeast"/>
      <w:ind w:left="480" w:hanging="240"/>
      <w:jc w:val="left"/>
    </w:pPr>
    <w:rPr>
      <w:rFonts w:ascii="ＭＳ 明朝" w:hAnsi="ＭＳ 明朝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3</Pages>
  <Words>22</Words>
  <Characters>778</Characters>
  <Application>JUST Note</Application>
  <Lines>195</Lines>
  <Paragraphs>137</Paragraphs>
  <Company>Toshiba</Company>
  <CharactersWithSpaces>1030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SANGYO-108</dc:creator>
  <cp:lastModifiedBy>MSDPC-299</cp:lastModifiedBy>
  <cp:lastPrinted>2026-03-25T06:49:36Z</cp:lastPrinted>
  <dcterms:created xsi:type="dcterms:W3CDTF">2020-04-07T03:13:00Z</dcterms:created>
  <dcterms:modified xsi:type="dcterms:W3CDTF">2026-03-23T00:33:02Z</dcterms:modified>
  <cp:revision>20</cp:revision>
</cp:coreProperties>
</file>