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6F" w:rsidRPr="003C7B01" w:rsidRDefault="00B6156F" w:rsidP="0029604E">
      <w:pPr>
        <w:adjustRightInd w:val="0"/>
        <w:snapToGrid w:val="0"/>
        <w:rPr>
          <w:rFonts w:ascii="游明朝" w:eastAsia="游明朝" w:hAnsi="游明朝"/>
          <w:b/>
          <w:sz w:val="24"/>
          <w:szCs w:val="24"/>
        </w:rPr>
      </w:pPr>
      <w:r w:rsidRPr="003C7B01">
        <w:rPr>
          <w:rFonts w:ascii="游明朝" w:eastAsia="游明朝" w:hAnsi="游明朝"/>
          <w:b/>
          <w:noProof/>
          <w:sz w:val="24"/>
          <w:szCs w:val="24"/>
        </w:rPr>
        <mc:AlternateContent>
          <mc:Choice Requires="wps">
            <w:drawing>
              <wp:anchor distT="0" distB="0" distL="114300" distR="114300" simplePos="0" relativeHeight="251659264" behindDoc="0" locked="0" layoutInCell="1" allowOverlap="1" wp14:anchorId="341DE4E1" wp14:editId="79E258E9">
                <wp:simplePos x="0" y="0"/>
                <wp:positionH relativeFrom="margin">
                  <wp:posOffset>5252085</wp:posOffset>
                </wp:positionH>
                <wp:positionV relativeFrom="paragraph">
                  <wp:posOffset>-128905</wp:posOffset>
                </wp:positionV>
                <wp:extent cx="866775" cy="342900"/>
                <wp:effectExtent l="0" t="0" r="0" b="0"/>
                <wp:wrapNone/>
                <wp:docPr id="6"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w="9525">
                          <a:solidFill>
                            <a:srgbClr val="000000"/>
                          </a:solidFill>
                          <a:miter lim="800000"/>
                          <a:headEnd/>
                          <a:tailEnd/>
                        </a:ln>
                      </wps:spPr>
                      <wps:txbx>
                        <w:txbxContent>
                          <w:p w:rsidR="000D3CC0" w:rsidRPr="00AE0C5B" w:rsidRDefault="000D3CC0" w:rsidP="000D3CC0">
                            <w:pPr>
                              <w:adjustRightInd w:val="0"/>
                              <w:snapToGrid w:val="0"/>
                              <w:spacing w:line="300" w:lineRule="exact"/>
                              <w:jc w:val="center"/>
                              <w:rPr>
                                <w:rFonts w:ascii="游ゴシック" w:eastAsia="游ゴシック" w:hAnsi="游ゴシック"/>
                                <w:b/>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DE4E1" id="_x0000_t202" coordsize="21600,21600" o:spt="202" path="m,l,21600r21600,l21600,xe">
                <v:stroke joinstyle="miter"/>
                <v:path gradientshapeok="t" o:connecttype="rect"/>
              </v:shapetype>
              <v:shape id="Text Box 2" o:spid="_x0000_s1026" type="#_x0000_t202" style="position:absolute;left:0;text-align:left;margin-left:413.55pt;margin-top:-10.15pt;width:68.25pt;height:27pt;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">
                <v:textbox inset="5.85pt,.7pt,5.85pt,.7pt">
                  <w:txbxContent>
                    <w:p w:rsidR="000D3CC0" w:rsidRPr="00AE0C5B" w:rsidRDefault="000D3CC0" w:rsidP="000D3CC0">
                      <w:pPr>
                        <w:adjustRightInd w:val="0"/>
                        <w:snapToGrid w:val="0"/>
                        <w:spacing w:line="300" w:lineRule="exact"/>
                        <w:jc w:val="center"/>
                        <w:rPr>
                          <w:rFonts w:ascii="游ゴシック" w:eastAsia="游ゴシック" w:hAnsi="游ゴシック"/>
                          <w:b/>
                        </w:rPr>
                      </w:pPr>
                    </w:p>
                  </w:txbxContent>
                </v:textbox>
                <w10:wrap anchorx="margin"/>
              </v:shape>
            </w:pict>
          </mc:Fallback>
        </mc:AlternateContent>
      </w:r>
    </w:p>
    <w:p w:rsidR="004F6632" w:rsidRDefault="004F6632" w:rsidP="00D16F16">
      <w:pPr>
        <w:adjustRightInd w:val="0"/>
        <w:snapToGrid w:val="0"/>
        <w:jc w:val="center"/>
        <w:rPr>
          <w:rFonts w:ascii="游ゴシック" w:eastAsia="游ゴシック" w:hAnsi="游ゴシック"/>
          <w:b/>
          <w:sz w:val="28"/>
          <w:szCs w:val="24"/>
        </w:rPr>
      </w:pPr>
      <w:r w:rsidRPr="004F6632">
        <w:rPr>
          <w:rFonts w:ascii="游ゴシック" w:eastAsia="游ゴシック" w:hAnsi="游ゴシック" w:hint="eastAsia"/>
          <w:b/>
          <w:sz w:val="28"/>
          <w:szCs w:val="24"/>
        </w:rPr>
        <w:t>益田市東京オリンピック・パラリンピック自転車競技キャンプ</w:t>
      </w:r>
    </w:p>
    <w:p w:rsidR="00996066" w:rsidRPr="00AE0C5B" w:rsidRDefault="004F6632" w:rsidP="00D16F16">
      <w:pPr>
        <w:adjustRightInd w:val="0"/>
        <w:snapToGrid w:val="0"/>
        <w:jc w:val="center"/>
        <w:rPr>
          <w:rFonts w:ascii="游ゴシック" w:eastAsia="游ゴシック" w:hAnsi="游ゴシック"/>
          <w:b/>
          <w:sz w:val="28"/>
          <w:szCs w:val="24"/>
        </w:rPr>
      </w:pPr>
      <w:r>
        <w:rPr>
          <w:rFonts w:ascii="游ゴシック" w:eastAsia="游ゴシック" w:hAnsi="游ゴシック" w:hint="eastAsia"/>
          <w:b/>
          <w:sz w:val="28"/>
          <w:szCs w:val="24"/>
        </w:rPr>
        <w:t>誘致</w:t>
      </w:r>
      <w:r w:rsidRPr="004F6632">
        <w:rPr>
          <w:rFonts w:ascii="游ゴシック" w:eastAsia="游ゴシック" w:hAnsi="游ゴシック" w:hint="eastAsia"/>
          <w:b/>
          <w:sz w:val="28"/>
          <w:szCs w:val="24"/>
        </w:rPr>
        <w:t>推進実行委員会</w:t>
      </w:r>
      <w:r w:rsidR="007A47E5">
        <w:rPr>
          <w:rFonts w:ascii="游ゴシック" w:eastAsia="游ゴシック" w:hAnsi="游ゴシック" w:hint="eastAsia"/>
          <w:b/>
          <w:sz w:val="28"/>
          <w:szCs w:val="24"/>
        </w:rPr>
        <w:t>規約の改正</w:t>
      </w:r>
      <w:r w:rsidR="00384386">
        <w:rPr>
          <w:rFonts w:ascii="游ゴシック" w:eastAsia="游ゴシック" w:hAnsi="游ゴシック" w:hint="eastAsia"/>
          <w:b/>
          <w:sz w:val="28"/>
          <w:szCs w:val="24"/>
        </w:rPr>
        <w:t>に</w:t>
      </w:r>
      <w:r w:rsidR="005E5612" w:rsidRPr="00AE0C5B">
        <w:rPr>
          <w:rFonts w:ascii="游ゴシック" w:eastAsia="游ゴシック" w:hAnsi="游ゴシック" w:hint="eastAsia"/>
          <w:b/>
          <w:sz w:val="28"/>
          <w:szCs w:val="24"/>
        </w:rPr>
        <w:t>ついて</w:t>
      </w:r>
    </w:p>
    <w:p w:rsidR="00D30F43" w:rsidRPr="00880EB5" w:rsidRDefault="00D30F43" w:rsidP="00430B5D">
      <w:pPr>
        <w:adjustRightInd w:val="0"/>
        <w:snapToGrid w:val="0"/>
        <w:rPr>
          <w:rFonts w:ascii="游明朝" w:eastAsia="游明朝" w:hAnsi="游明朝"/>
          <w:sz w:val="10"/>
        </w:rPr>
      </w:pPr>
    </w:p>
    <w:p w:rsidR="00AE0C5B" w:rsidRDefault="00AE0C5B" w:rsidP="00880EB5">
      <w:pPr>
        <w:adjustRightInd w:val="0"/>
        <w:snapToGrid w:val="0"/>
        <w:rPr>
          <w:rFonts w:ascii="游明朝" w:eastAsia="游明朝" w:hAnsi="游明朝"/>
          <w:sz w:val="22"/>
        </w:rPr>
      </w:pPr>
    </w:p>
    <w:p w:rsidR="007B2A0A" w:rsidRDefault="00AE0C5B" w:rsidP="00880EB5">
      <w:pPr>
        <w:adjustRightInd w:val="0"/>
        <w:snapToGrid w:val="0"/>
        <w:rPr>
          <w:rFonts w:ascii="游明朝" w:eastAsia="游明朝" w:hAnsi="游明朝"/>
          <w:sz w:val="22"/>
        </w:rPr>
      </w:pPr>
      <w:r>
        <w:rPr>
          <w:rFonts w:ascii="游明朝" w:eastAsia="游明朝" w:hAnsi="游明朝" w:hint="eastAsia"/>
          <w:sz w:val="22"/>
        </w:rPr>
        <w:t>１．</w:t>
      </w:r>
      <w:r w:rsidR="007A47E5">
        <w:rPr>
          <w:rFonts w:ascii="游明朝" w:eastAsia="游明朝" w:hAnsi="游明朝" w:hint="eastAsia"/>
          <w:sz w:val="22"/>
        </w:rPr>
        <w:t>改正理由</w:t>
      </w:r>
    </w:p>
    <w:p w:rsidR="008F6333" w:rsidRDefault="00980F67" w:rsidP="008F6333">
      <w:pPr>
        <w:adjustRightInd w:val="0"/>
        <w:snapToGrid w:val="0"/>
        <w:ind w:left="440" w:hangingChars="200" w:hanging="440"/>
        <w:rPr>
          <w:rFonts w:ascii="游明朝" w:eastAsia="游明朝" w:hAnsi="游明朝"/>
          <w:sz w:val="22"/>
        </w:rPr>
      </w:pPr>
      <w:r>
        <w:rPr>
          <w:rFonts w:ascii="游明朝" w:eastAsia="游明朝" w:hAnsi="游明朝" w:hint="eastAsia"/>
          <w:sz w:val="22"/>
        </w:rPr>
        <w:t xml:space="preserve">　</w:t>
      </w:r>
      <w:r w:rsidR="008F6333">
        <w:rPr>
          <w:rFonts w:ascii="游明朝" w:eastAsia="游明朝" w:hAnsi="游明朝" w:hint="eastAsia"/>
          <w:sz w:val="22"/>
        </w:rPr>
        <w:t xml:space="preserve">　</w:t>
      </w:r>
      <w:r w:rsidR="007A47E5">
        <w:rPr>
          <w:rFonts w:ascii="游明朝" w:eastAsia="游明朝" w:hAnsi="游明朝" w:hint="eastAsia"/>
          <w:sz w:val="22"/>
        </w:rPr>
        <w:t xml:space="preserve"> </w:t>
      </w:r>
      <w:r w:rsidR="008F6333">
        <w:rPr>
          <w:rFonts w:ascii="游明朝" w:eastAsia="游明朝" w:hAnsi="游明朝" w:hint="eastAsia"/>
          <w:sz w:val="22"/>
        </w:rPr>
        <w:t>東京オリンピック・パラリンピックにおけるアイルランド自転車競技選手の事前キャンプ決定を受け、規約の一部を改正することと</w:t>
      </w:r>
      <w:r w:rsidR="00592C9A">
        <w:rPr>
          <w:rFonts w:ascii="游明朝" w:eastAsia="游明朝" w:hAnsi="游明朝" w:hint="eastAsia"/>
          <w:sz w:val="22"/>
        </w:rPr>
        <w:t>する</w:t>
      </w:r>
      <w:r w:rsidR="008F6333">
        <w:rPr>
          <w:rFonts w:ascii="游明朝" w:eastAsia="游明朝" w:hAnsi="游明朝" w:hint="eastAsia"/>
          <w:sz w:val="22"/>
        </w:rPr>
        <w:t>。</w:t>
      </w:r>
    </w:p>
    <w:p w:rsidR="00AE0C5B" w:rsidRPr="007A47E5" w:rsidRDefault="00AE0C5B" w:rsidP="00AE0C5B">
      <w:pPr>
        <w:adjustRightInd w:val="0"/>
        <w:snapToGrid w:val="0"/>
        <w:rPr>
          <w:rFonts w:ascii="游明朝" w:eastAsia="游明朝" w:hAnsi="游明朝"/>
          <w:sz w:val="16"/>
          <w:u w:val="double"/>
        </w:rPr>
      </w:pPr>
    </w:p>
    <w:p w:rsidR="007B2A0A" w:rsidRDefault="00AE0C5B" w:rsidP="00AE0C5B">
      <w:pPr>
        <w:adjustRightInd w:val="0"/>
        <w:snapToGrid w:val="0"/>
        <w:rPr>
          <w:rFonts w:ascii="游明朝" w:eastAsia="游明朝" w:hAnsi="游明朝"/>
          <w:sz w:val="22"/>
        </w:rPr>
      </w:pPr>
      <w:r w:rsidRPr="00AE0C5B">
        <w:rPr>
          <w:rFonts w:ascii="游明朝" w:eastAsia="游明朝" w:hAnsi="游明朝" w:hint="eastAsia"/>
          <w:sz w:val="22"/>
        </w:rPr>
        <w:t>２．</w:t>
      </w:r>
      <w:r w:rsidR="00980F67">
        <w:rPr>
          <w:rFonts w:ascii="游明朝" w:eastAsia="游明朝" w:hAnsi="游明朝" w:hint="eastAsia"/>
          <w:sz w:val="22"/>
        </w:rPr>
        <w:t>規約の改正</w:t>
      </w:r>
    </w:p>
    <w:p w:rsidR="00514F1F" w:rsidRDefault="00514F1F" w:rsidP="00AE0C5B">
      <w:pPr>
        <w:adjustRightInd w:val="0"/>
        <w:snapToGrid w:val="0"/>
        <w:rPr>
          <w:rFonts w:ascii="游明朝" w:eastAsia="游明朝" w:hAnsi="游明朝"/>
          <w:sz w:val="22"/>
        </w:rPr>
      </w:pPr>
      <w:r>
        <w:rPr>
          <w:rFonts w:ascii="游明朝" w:eastAsia="游明朝" w:hAnsi="游明朝" w:hint="eastAsia"/>
          <w:sz w:val="22"/>
        </w:rPr>
        <w:t xml:space="preserve">　・題名を次のように改める。</w:t>
      </w:r>
    </w:p>
    <w:p w:rsidR="008F6333" w:rsidRPr="00AE0C5B" w:rsidRDefault="00514F1F" w:rsidP="00514F1F">
      <w:pPr>
        <w:adjustRightInd w:val="0"/>
        <w:snapToGrid w:val="0"/>
        <w:rPr>
          <w:rFonts w:ascii="游明朝" w:eastAsia="游明朝" w:hAnsi="游明朝"/>
          <w:sz w:val="22"/>
        </w:rPr>
      </w:pPr>
      <w:r>
        <w:rPr>
          <w:rFonts w:ascii="游明朝" w:eastAsia="游明朝" w:hAnsi="游明朝" w:hint="eastAsia"/>
          <w:sz w:val="22"/>
        </w:rPr>
        <w:t xml:space="preserve">　　益田市東京オリンピック・パラリンピック自転車競技キャンプ推進実行委員会</w:t>
      </w:r>
    </w:p>
    <w:p w:rsidR="007B2A0A" w:rsidRDefault="004F6632" w:rsidP="00F74156">
      <w:pPr>
        <w:adjustRightInd w:val="0"/>
        <w:snapToGrid w:val="0"/>
        <w:ind w:leftChars="1" w:left="475" w:hangingChars="215" w:hanging="473"/>
        <w:rPr>
          <w:rFonts w:ascii="游明朝" w:eastAsia="游明朝" w:hAnsi="游明朝"/>
          <w:sz w:val="22"/>
        </w:rPr>
      </w:pPr>
      <w:r>
        <w:rPr>
          <w:rFonts w:ascii="游明朝" w:eastAsia="游明朝" w:hAnsi="游明朝" w:hint="eastAsia"/>
          <w:sz w:val="22"/>
        </w:rPr>
        <w:t xml:space="preserve">　・</w:t>
      </w:r>
      <w:r w:rsidR="00980F67">
        <w:rPr>
          <w:rFonts w:ascii="游明朝" w:eastAsia="游明朝" w:hAnsi="游明朝" w:hint="eastAsia"/>
          <w:sz w:val="22"/>
        </w:rPr>
        <w:t>第</w:t>
      </w:r>
      <w:r w:rsidR="00E200F7">
        <w:rPr>
          <w:rFonts w:ascii="游明朝" w:eastAsia="游明朝" w:hAnsi="游明朝" w:hint="eastAsia"/>
          <w:sz w:val="22"/>
        </w:rPr>
        <w:t>１</w:t>
      </w:r>
      <w:r w:rsidR="00514F1F">
        <w:rPr>
          <w:rFonts w:ascii="游明朝" w:eastAsia="游明朝" w:hAnsi="游明朝" w:hint="eastAsia"/>
          <w:sz w:val="22"/>
        </w:rPr>
        <w:t>条中</w:t>
      </w:r>
      <w:r w:rsidR="00384386">
        <w:rPr>
          <w:rFonts w:ascii="游明朝" w:eastAsia="游明朝" w:hAnsi="游明朝" w:hint="eastAsia"/>
          <w:sz w:val="22"/>
        </w:rPr>
        <w:t>「</w:t>
      </w:r>
      <w:r w:rsidR="00F74156" w:rsidRPr="00F74156">
        <w:rPr>
          <w:rFonts w:ascii="游明朝" w:eastAsia="游明朝" w:hAnsi="游明朝" w:hint="eastAsia"/>
          <w:sz w:val="22"/>
        </w:rPr>
        <w:t>益田市東京オリンピック・パラリンピック自転車競技キャンプ誘致推進実行委員会</w:t>
      </w:r>
      <w:r w:rsidR="00980F67">
        <w:rPr>
          <w:rFonts w:ascii="游明朝" w:eastAsia="游明朝" w:hAnsi="游明朝" w:hint="eastAsia"/>
          <w:sz w:val="22"/>
        </w:rPr>
        <w:t>」を「</w:t>
      </w:r>
      <w:r w:rsidR="00F74156" w:rsidRPr="00F74156">
        <w:rPr>
          <w:rFonts w:ascii="游明朝" w:eastAsia="游明朝" w:hAnsi="游明朝" w:hint="eastAsia"/>
          <w:sz w:val="22"/>
        </w:rPr>
        <w:t>益田市東京オリンピック・パラリンピック自転車競技キャンプ推進実行委員会規約</w:t>
      </w:r>
      <w:r w:rsidR="00980F67">
        <w:rPr>
          <w:rFonts w:ascii="游明朝" w:eastAsia="游明朝" w:hAnsi="游明朝" w:hint="eastAsia"/>
          <w:sz w:val="22"/>
        </w:rPr>
        <w:t>」に改める。</w:t>
      </w:r>
    </w:p>
    <w:p w:rsidR="00384386" w:rsidRDefault="00980F67" w:rsidP="009144B0">
      <w:pPr>
        <w:adjustRightInd w:val="0"/>
        <w:snapToGrid w:val="0"/>
        <w:ind w:left="440" w:hangingChars="200" w:hanging="440"/>
        <w:rPr>
          <w:rFonts w:ascii="游明朝" w:eastAsia="游明朝" w:hAnsi="游明朝"/>
          <w:sz w:val="22"/>
        </w:rPr>
      </w:pPr>
      <w:r>
        <w:rPr>
          <w:rFonts w:ascii="游明朝" w:eastAsia="游明朝" w:hAnsi="游明朝" w:hint="eastAsia"/>
          <w:sz w:val="22"/>
        </w:rPr>
        <w:t xml:space="preserve">　・</w:t>
      </w:r>
      <w:r w:rsidR="00384386">
        <w:rPr>
          <w:rFonts w:ascii="游明朝" w:eastAsia="游明朝" w:hAnsi="游明朝" w:hint="eastAsia"/>
          <w:sz w:val="22"/>
        </w:rPr>
        <w:t>第</w:t>
      </w:r>
      <w:r w:rsidR="00E200F7">
        <w:rPr>
          <w:rFonts w:ascii="游明朝" w:eastAsia="游明朝" w:hAnsi="游明朝" w:hint="eastAsia"/>
          <w:sz w:val="22"/>
        </w:rPr>
        <w:t>２</w:t>
      </w:r>
      <w:r w:rsidR="00384386">
        <w:rPr>
          <w:rFonts w:ascii="游明朝" w:eastAsia="游明朝" w:hAnsi="游明朝" w:hint="eastAsia"/>
          <w:sz w:val="22"/>
        </w:rPr>
        <w:t>条</w:t>
      </w:r>
      <w:r w:rsidR="008F6333">
        <w:rPr>
          <w:rFonts w:ascii="游明朝" w:eastAsia="游明朝" w:hAnsi="游明朝" w:hint="eastAsia"/>
          <w:sz w:val="22"/>
        </w:rPr>
        <w:t>中の「世界各国の選手の事前キャンプをはじめ、国内外のトップチームの合宿等を誘致することで」</w:t>
      </w:r>
      <w:r w:rsidR="00514F1F">
        <w:rPr>
          <w:rFonts w:ascii="游明朝" w:eastAsia="游明朝" w:hAnsi="游明朝" w:hint="eastAsia"/>
          <w:sz w:val="22"/>
        </w:rPr>
        <w:t>を「アイルランド選手の事前キャンプにより」に改め、</w:t>
      </w:r>
      <w:r w:rsidR="00E200F7">
        <w:rPr>
          <w:rFonts w:ascii="游明朝" w:eastAsia="游明朝" w:hAnsi="游明朝" w:hint="eastAsia"/>
          <w:sz w:val="22"/>
        </w:rPr>
        <w:t>「キャンプ誘致国」を「アイルランド」に改める。</w:t>
      </w:r>
    </w:p>
    <w:p w:rsidR="00384386" w:rsidRDefault="004F6632" w:rsidP="005822B3">
      <w:pPr>
        <w:adjustRightInd w:val="0"/>
        <w:snapToGrid w:val="0"/>
        <w:ind w:left="440" w:hangingChars="200" w:hanging="440"/>
        <w:rPr>
          <w:rFonts w:ascii="游明朝" w:eastAsia="游明朝" w:hAnsi="游明朝" w:hint="eastAsia"/>
          <w:sz w:val="22"/>
        </w:rPr>
      </w:pPr>
      <w:r>
        <w:rPr>
          <w:rFonts w:ascii="游明朝" w:eastAsia="游明朝" w:hAnsi="游明朝" w:hint="eastAsia"/>
          <w:sz w:val="22"/>
        </w:rPr>
        <w:t xml:space="preserve">　・</w:t>
      </w:r>
      <w:r w:rsidR="00E200F7">
        <w:rPr>
          <w:rFonts w:ascii="游明朝" w:eastAsia="游明朝" w:hAnsi="游明朝" w:hint="eastAsia"/>
          <w:sz w:val="22"/>
        </w:rPr>
        <w:t>第３</w:t>
      </w:r>
      <w:r w:rsidR="00384386">
        <w:rPr>
          <w:rFonts w:ascii="游明朝" w:eastAsia="游明朝" w:hAnsi="游明朝" w:hint="eastAsia"/>
          <w:sz w:val="22"/>
        </w:rPr>
        <w:t>条</w:t>
      </w:r>
      <w:r w:rsidR="00B674DC">
        <w:rPr>
          <w:rFonts w:ascii="游明朝" w:eastAsia="游明朝" w:hAnsi="游明朝" w:hint="eastAsia"/>
          <w:sz w:val="22"/>
        </w:rPr>
        <w:t>第１項</w:t>
      </w:r>
      <w:r w:rsidR="00384386">
        <w:rPr>
          <w:rFonts w:ascii="游明朝" w:eastAsia="游明朝" w:hAnsi="游明朝" w:hint="eastAsia"/>
          <w:sz w:val="22"/>
        </w:rPr>
        <w:t>を</w:t>
      </w:r>
      <w:r w:rsidR="00E200F7">
        <w:rPr>
          <w:rFonts w:ascii="游明朝" w:eastAsia="游明朝" w:hAnsi="游明朝" w:hint="eastAsia"/>
          <w:sz w:val="22"/>
        </w:rPr>
        <w:t>削除する。</w:t>
      </w:r>
      <w:r>
        <w:rPr>
          <w:rFonts w:ascii="游明朝" w:eastAsia="游明朝" w:hAnsi="游明朝" w:hint="eastAsia"/>
          <w:sz w:val="22"/>
        </w:rPr>
        <w:t>同条第２項を第１項とし、</w:t>
      </w:r>
      <w:r w:rsidR="009144B0">
        <w:rPr>
          <w:rFonts w:ascii="游明朝" w:eastAsia="游明朝" w:hAnsi="游明朝" w:hint="eastAsia"/>
          <w:sz w:val="22"/>
        </w:rPr>
        <w:t>「</w:t>
      </w:r>
      <w:r w:rsidR="00E200F7">
        <w:rPr>
          <w:rFonts w:ascii="游明朝" w:eastAsia="游明朝" w:hAnsi="游明朝" w:hint="eastAsia"/>
          <w:sz w:val="22"/>
        </w:rPr>
        <w:t>誘致活動に向けて」を削除する。</w:t>
      </w:r>
      <w:r>
        <w:rPr>
          <w:rFonts w:ascii="游明朝" w:eastAsia="游明朝" w:hAnsi="游明朝" w:hint="eastAsia"/>
          <w:sz w:val="22"/>
        </w:rPr>
        <w:t>同条第３項を第２項とする。同条第４項を第３項とし、</w:t>
      </w:r>
      <w:r w:rsidR="0038454E">
        <w:rPr>
          <w:rFonts w:ascii="游明朝" w:eastAsia="游明朝" w:hAnsi="游明朝" w:hint="eastAsia"/>
          <w:sz w:val="22"/>
        </w:rPr>
        <w:t>「事前キャンプ誘致国と」を「アイルランドとの」に、「交流に係る活動に関すること」を</w:t>
      </w:r>
      <w:r w:rsidR="009144B0">
        <w:rPr>
          <w:rFonts w:ascii="游明朝" w:eastAsia="游明朝" w:hAnsi="游明朝" w:hint="eastAsia"/>
          <w:sz w:val="22"/>
        </w:rPr>
        <w:t>「交流に関すること」に改める。また、</w:t>
      </w:r>
      <w:r w:rsidR="0038454E">
        <w:rPr>
          <w:rFonts w:ascii="游明朝" w:eastAsia="游明朝" w:hAnsi="游明朝" w:hint="eastAsia"/>
          <w:sz w:val="22"/>
        </w:rPr>
        <w:t>同条第５項を第４項に、第６項を第５項とする</w:t>
      </w:r>
      <w:r w:rsidR="009144B0">
        <w:rPr>
          <w:rFonts w:ascii="游明朝" w:eastAsia="游明朝" w:hAnsi="游明朝" w:hint="eastAsia"/>
          <w:sz w:val="22"/>
        </w:rPr>
        <w:t>。</w:t>
      </w:r>
      <w:bookmarkStart w:id="0" w:name="_GoBack"/>
      <w:bookmarkEnd w:id="0"/>
    </w:p>
    <w:p w:rsidR="00AE0C5B" w:rsidRPr="00384386" w:rsidRDefault="00F65B42" w:rsidP="00384386">
      <w:pPr>
        <w:adjustRightInd w:val="0"/>
        <w:snapToGrid w:val="0"/>
        <w:rPr>
          <w:rFonts w:ascii="游明朝" w:eastAsia="游明朝" w:hAnsi="游明朝"/>
          <w:sz w:val="10"/>
          <w:u w:val="double"/>
        </w:rPr>
      </w:pPr>
      <w:r>
        <w:rPr>
          <w:rFonts w:ascii="游明朝" w:eastAsia="游明朝" w:hAnsi="游明朝" w:hint="eastAsia"/>
          <w:sz w:val="22"/>
        </w:rPr>
        <w:t xml:space="preserve">　</w:t>
      </w:r>
    </w:p>
    <w:tbl>
      <w:tblPr>
        <w:tblStyle w:val="a6"/>
        <w:tblW w:w="0" w:type="auto"/>
        <w:tblInd w:w="534" w:type="dxa"/>
        <w:tblLook w:val="04A0" w:firstRow="1" w:lastRow="0" w:firstColumn="1" w:lastColumn="0" w:noHBand="0" w:noVBand="1"/>
      </w:tblPr>
      <w:tblGrid>
        <w:gridCol w:w="4547"/>
        <w:gridCol w:w="4547"/>
      </w:tblGrid>
      <w:tr w:rsidR="00F65B42" w:rsidTr="00226928">
        <w:tc>
          <w:tcPr>
            <w:tcW w:w="4547" w:type="dxa"/>
          </w:tcPr>
          <w:p w:rsidR="00F65B42" w:rsidRPr="00384386" w:rsidRDefault="00F65B42" w:rsidP="00F65B42">
            <w:pPr>
              <w:adjustRightInd w:val="0"/>
              <w:snapToGrid w:val="0"/>
              <w:jc w:val="center"/>
              <w:rPr>
                <w:rFonts w:ascii="游明朝" w:eastAsia="游明朝" w:hAnsi="游明朝"/>
                <w:sz w:val="22"/>
              </w:rPr>
            </w:pPr>
            <w:r w:rsidRPr="00384386">
              <w:rPr>
                <w:rFonts w:ascii="游明朝" w:eastAsia="游明朝" w:hAnsi="游明朝" w:hint="eastAsia"/>
                <w:sz w:val="22"/>
              </w:rPr>
              <w:t>改正案</w:t>
            </w:r>
          </w:p>
        </w:tc>
        <w:tc>
          <w:tcPr>
            <w:tcW w:w="4547" w:type="dxa"/>
          </w:tcPr>
          <w:p w:rsidR="00F65B42" w:rsidRPr="00384386" w:rsidRDefault="00F65B42" w:rsidP="00F65B42">
            <w:pPr>
              <w:adjustRightInd w:val="0"/>
              <w:snapToGrid w:val="0"/>
              <w:jc w:val="center"/>
              <w:rPr>
                <w:rFonts w:ascii="游明朝" w:eastAsia="游明朝" w:hAnsi="游明朝"/>
                <w:sz w:val="22"/>
              </w:rPr>
            </w:pPr>
            <w:r>
              <w:rPr>
                <w:rFonts w:ascii="游明朝" w:eastAsia="游明朝" w:hAnsi="游明朝" w:hint="eastAsia"/>
                <w:sz w:val="22"/>
              </w:rPr>
              <w:t>現　行</w:t>
            </w:r>
          </w:p>
        </w:tc>
      </w:tr>
      <w:tr w:rsidR="00F65B42" w:rsidTr="00226928">
        <w:tc>
          <w:tcPr>
            <w:tcW w:w="4547" w:type="dxa"/>
          </w:tcPr>
          <w:p w:rsidR="00F74156" w:rsidRDefault="00F74156" w:rsidP="00363F4D">
            <w:pPr>
              <w:adjustRightInd w:val="0"/>
              <w:snapToGrid w:val="0"/>
              <w:rPr>
                <w:rFonts w:ascii="游明朝" w:eastAsia="游明朝" w:hAnsi="游明朝"/>
                <w:sz w:val="22"/>
              </w:rPr>
            </w:pPr>
          </w:p>
          <w:p w:rsidR="00F74156" w:rsidRPr="00F74156" w:rsidRDefault="00F74156" w:rsidP="00F74156">
            <w:pPr>
              <w:adjustRightInd w:val="0"/>
              <w:snapToGrid w:val="0"/>
              <w:rPr>
                <w:rFonts w:ascii="游明朝" w:eastAsia="游明朝" w:hAnsi="游明朝"/>
                <w:sz w:val="22"/>
                <w:u w:val="single"/>
              </w:rPr>
            </w:pPr>
            <w:r w:rsidRPr="00F74156">
              <w:rPr>
                <w:rFonts w:ascii="游明朝" w:eastAsia="游明朝" w:hAnsi="游明朝" w:hint="eastAsia"/>
                <w:sz w:val="22"/>
                <w:u w:val="single"/>
              </w:rPr>
              <w:t>益田市東京オリンピック・パラリンピック自転車競技キャンプ推進実行委員会規約</w:t>
            </w:r>
          </w:p>
          <w:p w:rsidR="00F74156" w:rsidRDefault="00F74156" w:rsidP="00363F4D">
            <w:pPr>
              <w:adjustRightInd w:val="0"/>
              <w:snapToGrid w:val="0"/>
              <w:rPr>
                <w:rFonts w:ascii="游明朝" w:eastAsia="游明朝" w:hAnsi="游明朝"/>
                <w:sz w:val="22"/>
              </w:rPr>
            </w:pPr>
          </w:p>
          <w:p w:rsidR="00F65B42" w:rsidRPr="00F65B42" w:rsidRDefault="00F65B42" w:rsidP="00363F4D">
            <w:pPr>
              <w:adjustRightInd w:val="0"/>
              <w:snapToGrid w:val="0"/>
              <w:rPr>
                <w:rFonts w:ascii="游明朝" w:eastAsia="游明朝" w:hAnsi="游明朝"/>
                <w:sz w:val="22"/>
              </w:rPr>
            </w:pPr>
            <w:r w:rsidRPr="00F65B42">
              <w:rPr>
                <w:rFonts w:ascii="游明朝" w:eastAsia="游明朝" w:hAnsi="游明朝" w:hint="eastAsia"/>
                <w:sz w:val="22"/>
              </w:rPr>
              <w:t>（</w:t>
            </w:r>
            <w:r w:rsidR="00750DF7">
              <w:rPr>
                <w:rFonts w:ascii="游明朝" w:eastAsia="游明朝" w:hAnsi="游明朝" w:hint="eastAsia"/>
                <w:sz w:val="22"/>
              </w:rPr>
              <w:t>名称</w:t>
            </w:r>
            <w:r w:rsidRPr="00F65B42">
              <w:rPr>
                <w:rFonts w:ascii="游明朝" w:eastAsia="游明朝" w:hAnsi="游明朝" w:hint="eastAsia"/>
                <w:sz w:val="22"/>
              </w:rPr>
              <w:t>）</w:t>
            </w:r>
          </w:p>
          <w:p w:rsidR="00F65B42" w:rsidRDefault="00750DF7" w:rsidP="00363F4D">
            <w:pPr>
              <w:adjustRightInd w:val="0"/>
              <w:snapToGrid w:val="0"/>
              <w:rPr>
                <w:rFonts w:ascii="游明朝" w:eastAsia="游明朝" w:hAnsi="游明朝"/>
                <w:sz w:val="22"/>
              </w:rPr>
            </w:pPr>
            <w:r>
              <w:rPr>
                <w:rFonts w:ascii="游明朝" w:eastAsia="游明朝" w:hAnsi="游明朝" w:hint="eastAsia"/>
                <w:sz w:val="22"/>
              </w:rPr>
              <w:t>第１条　本会は、</w:t>
            </w:r>
            <w:r w:rsidRPr="00750DF7">
              <w:rPr>
                <w:rFonts w:ascii="游明朝" w:eastAsia="游明朝" w:hAnsi="游明朝" w:hint="eastAsia"/>
                <w:sz w:val="22"/>
                <w:u w:val="single"/>
              </w:rPr>
              <w:t>益田市東京オリンピック・パラリンピック自転車競技キャンプ推進実行委員会</w:t>
            </w:r>
            <w:r>
              <w:rPr>
                <w:rFonts w:ascii="游明朝" w:eastAsia="游明朝" w:hAnsi="游明朝" w:hint="eastAsia"/>
                <w:sz w:val="22"/>
              </w:rPr>
              <w:t>（以下「実行委員会」という。）と称する。</w:t>
            </w:r>
          </w:p>
          <w:p w:rsidR="00750DF7" w:rsidRDefault="00750DF7" w:rsidP="00363F4D">
            <w:pPr>
              <w:adjustRightInd w:val="0"/>
              <w:snapToGrid w:val="0"/>
              <w:rPr>
                <w:rFonts w:ascii="游明朝" w:eastAsia="游明朝" w:hAnsi="游明朝"/>
                <w:sz w:val="22"/>
              </w:rPr>
            </w:pPr>
          </w:p>
          <w:p w:rsidR="00840234" w:rsidRDefault="00840234" w:rsidP="00840234">
            <w:pPr>
              <w:adjustRightInd w:val="0"/>
              <w:snapToGrid w:val="0"/>
              <w:rPr>
                <w:rFonts w:ascii="游明朝" w:eastAsia="游明朝" w:hAnsi="游明朝"/>
                <w:sz w:val="22"/>
              </w:rPr>
            </w:pPr>
            <w:r>
              <w:rPr>
                <w:rFonts w:ascii="游明朝" w:eastAsia="游明朝" w:hAnsi="游明朝" w:hint="eastAsia"/>
                <w:sz w:val="22"/>
              </w:rPr>
              <w:t>（目的）</w:t>
            </w:r>
          </w:p>
          <w:p w:rsidR="0038454E" w:rsidRPr="00F65B42" w:rsidRDefault="00840234" w:rsidP="00F74156">
            <w:pPr>
              <w:adjustRightInd w:val="0"/>
              <w:snapToGrid w:val="0"/>
              <w:ind w:left="284" w:hangingChars="129" w:hanging="284"/>
              <w:rPr>
                <w:rFonts w:ascii="游明朝" w:eastAsia="游明朝" w:hAnsi="游明朝"/>
                <w:sz w:val="22"/>
              </w:rPr>
            </w:pPr>
            <w:r>
              <w:rPr>
                <w:rFonts w:ascii="游明朝" w:eastAsia="游明朝" w:hAnsi="游明朝" w:hint="eastAsia"/>
                <w:sz w:val="22"/>
              </w:rPr>
              <w:t>第２条　実行委員会は、東京オリンピック・パラリンピック自転車競技ロードレースに出場する</w:t>
            </w:r>
            <w:r w:rsidRPr="00C914BF">
              <w:rPr>
                <w:rFonts w:ascii="游明朝" w:eastAsia="游明朝" w:hAnsi="游明朝" w:hint="eastAsia"/>
                <w:sz w:val="22"/>
                <w:u w:val="single"/>
              </w:rPr>
              <w:t>アイルランド選手の事前キャンプにより</w:t>
            </w:r>
            <w:r>
              <w:rPr>
                <w:rFonts w:ascii="游明朝" w:eastAsia="游明朝" w:hAnsi="游明朝" w:hint="eastAsia"/>
                <w:sz w:val="22"/>
              </w:rPr>
              <w:t>、交流人口の拡大とスポーツ</w:t>
            </w:r>
          </w:p>
        </w:tc>
        <w:tc>
          <w:tcPr>
            <w:tcW w:w="4547" w:type="dxa"/>
          </w:tcPr>
          <w:p w:rsidR="00F74156" w:rsidRDefault="00F74156" w:rsidP="00363F4D">
            <w:pPr>
              <w:adjustRightInd w:val="0"/>
              <w:snapToGrid w:val="0"/>
              <w:rPr>
                <w:rFonts w:ascii="游明朝" w:eastAsia="游明朝" w:hAnsi="游明朝"/>
                <w:sz w:val="22"/>
              </w:rPr>
            </w:pPr>
          </w:p>
          <w:p w:rsidR="00F74156" w:rsidRPr="00F74156" w:rsidRDefault="00F74156" w:rsidP="00F74156">
            <w:pPr>
              <w:adjustRightInd w:val="0"/>
              <w:snapToGrid w:val="0"/>
              <w:rPr>
                <w:rFonts w:ascii="游明朝" w:eastAsia="游明朝" w:hAnsi="游明朝"/>
                <w:sz w:val="22"/>
                <w:u w:val="single"/>
              </w:rPr>
            </w:pPr>
            <w:r w:rsidRPr="00F74156">
              <w:rPr>
                <w:rFonts w:ascii="游明朝" w:eastAsia="游明朝" w:hAnsi="游明朝" w:hint="eastAsia"/>
                <w:sz w:val="22"/>
                <w:u w:val="single"/>
              </w:rPr>
              <w:t>益田市東京オリンピック・パラリンピック自転車競技キャンプ誘致推進実行委員会規約</w:t>
            </w:r>
          </w:p>
          <w:p w:rsidR="00F74156" w:rsidRPr="00F74156" w:rsidRDefault="00F74156" w:rsidP="00363F4D">
            <w:pPr>
              <w:adjustRightInd w:val="0"/>
              <w:snapToGrid w:val="0"/>
              <w:rPr>
                <w:rFonts w:ascii="游明朝" w:eastAsia="游明朝" w:hAnsi="游明朝"/>
                <w:sz w:val="22"/>
              </w:rPr>
            </w:pPr>
          </w:p>
          <w:p w:rsidR="00F65B42" w:rsidRPr="00F65B42" w:rsidRDefault="00F65B42" w:rsidP="00363F4D">
            <w:pPr>
              <w:adjustRightInd w:val="0"/>
              <w:snapToGrid w:val="0"/>
              <w:rPr>
                <w:rFonts w:ascii="游明朝" w:eastAsia="游明朝" w:hAnsi="游明朝"/>
                <w:sz w:val="22"/>
              </w:rPr>
            </w:pPr>
            <w:r w:rsidRPr="00F65B42">
              <w:rPr>
                <w:rFonts w:ascii="游明朝" w:eastAsia="游明朝" w:hAnsi="游明朝" w:hint="eastAsia"/>
                <w:sz w:val="22"/>
              </w:rPr>
              <w:t>（</w:t>
            </w:r>
            <w:r w:rsidR="00750DF7">
              <w:rPr>
                <w:rFonts w:ascii="游明朝" w:eastAsia="游明朝" w:hAnsi="游明朝" w:hint="eastAsia"/>
                <w:sz w:val="22"/>
              </w:rPr>
              <w:t>名称</w:t>
            </w:r>
            <w:r w:rsidRPr="00F65B42">
              <w:rPr>
                <w:rFonts w:ascii="游明朝" w:eastAsia="游明朝" w:hAnsi="游明朝" w:hint="eastAsia"/>
                <w:sz w:val="22"/>
              </w:rPr>
              <w:t>）</w:t>
            </w:r>
          </w:p>
          <w:p w:rsidR="00750DF7" w:rsidRPr="00F65B42" w:rsidRDefault="00F65B42" w:rsidP="00750DF7">
            <w:pPr>
              <w:adjustRightInd w:val="0"/>
              <w:snapToGrid w:val="0"/>
              <w:rPr>
                <w:rFonts w:ascii="游明朝" w:eastAsia="游明朝" w:hAnsi="游明朝"/>
                <w:sz w:val="22"/>
              </w:rPr>
            </w:pPr>
            <w:r w:rsidRPr="00F65B42">
              <w:rPr>
                <w:rFonts w:ascii="游明朝" w:eastAsia="游明朝" w:hAnsi="游明朝" w:hint="eastAsia"/>
                <w:sz w:val="22"/>
              </w:rPr>
              <w:t>第</w:t>
            </w:r>
            <w:r w:rsidR="00750DF7">
              <w:rPr>
                <w:rFonts w:ascii="游明朝" w:eastAsia="游明朝" w:hAnsi="游明朝" w:hint="eastAsia"/>
                <w:sz w:val="22"/>
              </w:rPr>
              <w:t>１</w:t>
            </w:r>
            <w:r w:rsidRPr="00F65B42">
              <w:rPr>
                <w:rFonts w:ascii="游明朝" w:eastAsia="游明朝" w:hAnsi="游明朝" w:hint="eastAsia"/>
                <w:sz w:val="22"/>
              </w:rPr>
              <w:t xml:space="preserve">条　</w:t>
            </w:r>
            <w:r w:rsidR="00750DF7">
              <w:rPr>
                <w:rFonts w:ascii="游明朝" w:eastAsia="游明朝" w:hAnsi="游明朝" w:hint="eastAsia"/>
                <w:sz w:val="22"/>
              </w:rPr>
              <w:t>本会は、</w:t>
            </w:r>
            <w:r w:rsidR="00750DF7" w:rsidRPr="00750DF7">
              <w:rPr>
                <w:rFonts w:ascii="游明朝" w:eastAsia="游明朝" w:hAnsi="游明朝" w:hint="eastAsia"/>
                <w:sz w:val="22"/>
                <w:u w:val="single"/>
              </w:rPr>
              <w:t>益田市東京オリンピック・パラリンピック自転車競技キャンプ</w:t>
            </w:r>
            <w:r w:rsidR="00840234">
              <w:rPr>
                <w:rFonts w:ascii="游明朝" w:eastAsia="游明朝" w:hAnsi="游明朝" w:hint="eastAsia"/>
                <w:sz w:val="22"/>
                <w:u w:val="single"/>
              </w:rPr>
              <w:t>誘致</w:t>
            </w:r>
            <w:r w:rsidR="00750DF7" w:rsidRPr="00750DF7">
              <w:rPr>
                <w:rFonts w:ascii="游明朝" w:eastAsia="游明朝" w:hAnsi="游明朝" w:hint="eastAsia"/>
                <w:sz w:val="22"/>
                <w:u w:val="single"/>
              </w:rPr>
              <w:t>推進実行委員会</w:t>
            </w:r>
            <w:r w:rsidR="00750DF7">
              <w:rPr>
                <w:rFonts w:ascii="游明朝" w:eastAsia="游明朝" w:hAnsi="游明朝" w:hint="eastAsia"/>
                <w:sz w:val="22"/>
              </w:rPr>
              <w:t>（以下「実行委員会」という。）と称する。</w:t>
            </w:r>
          </w:p>
          <w:p w:rsidR="00750DF7" w:rsidRDefault="00750DF7" w:rsidP="00363F4D">
            <w:pPr>
              <w:adjustRightInd w:val="0"/>
              <w:snapToGrid w:val="0"/>
              <w:rPr>
                <w:rFonts w:ascii="游明朝" w:eastAsia="游明朝" w:hAnsi="游明朝"/>
                <w:sz w:val="22"/>
              </w:rPr>
            </w:pPr>
          </w:p>
          <w:p w:rsidR="00840234" w:rsidRDefault="00840234" w:rsidP="00840234">
            <w:pPr>
              <w:adjustRightInd w:val="0"/>
              <w:snapToGrid w:val="0"/>
              <w:rPr>
                <w:rFonts w:ascii="游明朝" w:eastAsia="游明朝" w:hAnsi="游明朝"/>
                <w:sz w:val="22"/>
              </w:rPr>
            </w:pPr>
            <w:r>
              <w:rPr>
                <w:rFonts w:ascii="游明朝" w:eastAsia="游明朝" w:hAnsi="游明朝" w:hint="eastAsia"/>
                <w:sz w:val="22"/>
              </w:rPr>
              <w:t>（目的）</w:t>
            </w:r>
          </w:p>
          <w:p w:rsidR="00840234" w:rsidRPr="00226928" w:rsidRDefault="00840234" w:rsidP="00214CD0">
            <w:pPr>
              <w:adjustRightInd w:val="0"/>
              <w:snapToGrid w:val="0"/>
              <w:ind w:left="284" w:hangingChars="129" w:hanging="284"/>
              <w:rPr>
                <w:rFonts w:ascii="游明朝" w:eastAsia="游明朝" w:hAnsi="游明朝"/>
                <w:sz w:val="22"/>
              </w:rPr>
            </w:pPr>
            <w:r>
              <w:rPr>
                <w:rFonts w:ascii="游明朝" w:eastAsia="游明朝" w:hAnsi="游明朝" w:hint="eastAsia"/>
                <w:sz w:val="22"/>
              </w:rPr>
              <w:t>第２条　実行委員会は、東京オリンピック・パラリンピック自転車競技ロードレースに出場する</w:t>
            </w:r>
            <w:r w:rsidRPr="00C914BF">
              <w:rPr>
                <w:rFonts w:ascii="游明朝" w:eastAsia="游明朝" w:hAnsi="游明朝" w:hint="eastAsia"/>
                <w:sz w:val="22"/>
                <w:u w:val="single"/>
              </w:rPr>
              <w:t>世界各国の選手の事前キャンプをはじめ、国内外のトップチームの合</w:t>
            </w:r>
          </w:p>
        </w:tc>
      </w:tr>
      <w:tr w:rsidR="00226928" w:rsidTr="00226928">
        <w:tc>
          <w:tcPr>
            <w:tcW w:w="4547" w:type="dxa"/>
          </w:tcPr>
          <w:p w:rsidR="00226928" w:rsidRPr="00384386" w:rsidRDefault="00226928" w:rsidP="00226928">
            <w:pPr>
              <w:adjustRightInd w:val="0"/>
              <w:snapToGrid w:val="0"/>
              <w:jc w:val="center"/>
              <w:rPr>
                <w:rFonts w:ascii="游明朝" w:eastAsia="游明朝" w:hAnsi="游明朝"/>
                <w:sz w:val="22"/>
              </w:rPr>
            </w:pPr>
            <w:r w:rsidRPr="00384386">
              <w:rPr>
                <w:rFonts w:ascii="游明朝" w:eastAsia="游明朝" w:hAnsi="游明朝" w:hint="eastAsia"/>
                <w:sz w:val="22"/>
              </w:rPr>
              <w:t>改正案</w:t>
            </w:r>
          </w:p>
        </w:tc>
        <w:tc>
          <w:tcPr>
            <w:tcW w:w="4547" w:type="dxa"/>
          </w:tcPr>
          <w:p w:rsidR="00226928" w:rsidRPr="00384386" w:rsidRDefault="00226928" w:rsidP="00226928">
            <w:pPr>
              <w:adjustRightInd w:val="0"/>
              <w:snapToGrid w:val="0"/>
              <w:jc w:val="center"/>
              <w:rPr>
                <w:rFonts w:ascii="游明朝" w:eastAsia="游明朝" w:hAnsi="游明朝"/>
                <w:sz w:val="22"/>
              </w:rPr>
            </w:pPr>
            <w:r>
              <w:rPr>
                <w:rFonts w:ascii="游明朝" w:eastAsia="游明朝" w:hAnsi="游明朝" w:hint="eastAsia"/>
                <w:sz w:val="22"/>
              </w:rPr>
              <w:t>現　行</w:t>
            </w:r>
          </w:p>
        </w:tc>
      </w:tr>
      <w:tr w:rsidR="00226928" w:rsidTr="00226928">
        <w:tc>
          <w:tcPr>
            <w:tcW w:w="4547" w:type="dxa"/>
          </w:tcPr>
          <w:p w:rsidR="00226928" w:rsidRPr="00561DF4" w:rsidRDefault="00214CD0" w:rsidP="00226928">
            <w:pPr>
              <w:adjustRightInd w:val="0"/>
              <w:snapToGrid w:val="0"/>
              <w:ind w:leftChars="100" w:left="274" w:hangingChars="29" w:hanging="64"/>
              <w:rPr>
                <w:rFonts w:ascii="游明朝" w:eastAsia="游明朝" w:hAnsi="游明朝"/>
                <w:sz w:val="22"/>
              </w:rPr>
            </w:pPr>
            <w:r>
              <w:rPr>
                <w:rFonts w:ascii="游明朝" w:eastAsia="游明朝" w:hAnsi="游明朝" w:hint="eastAsia"/>
                <w:sz w:val="22"/>
              </w:rPr>
              <w:lastRenderedPageBreak/>
              <w:t>の振興に加え、オリンピックの理念に市民の皆さんが触れる機会を提供することを目的とする。</w:t>
            </w:r>
            <w:r w:rsidRPr="00561DF4">
              <w:rPr>
                <w:rFonts w:ascii="游明朝" w:eastAsia="游明朝" w:hAnsi="游明朝" w:hint="eastAsia"/>
                <w:sz w:val="22"/>
              </w:rPr>
              <w:t>また、</w:t>
            </w:r>
            <w:r w:rsidRPr="00C914BF">
              <w:rPr>
                <w:rFonts w:ascii="游明朝" w:eastAsia="游明朝" w:hAnsi="游明朝" w:hint="eastAsia"/>
                <w:sz w:val="22"/>
                <w:u w:val="single"/>
              </w:rPr>
              <w:t>アイルランド</w:t>
            </w:r>
            <w:r w:rsidRPr="00561DF4">
              <w:rPr>
                <w:rFonts w:ascii="游明朝" w:eastAsia="游明朝" w:hAnsi="游明朝" w:hint="eastAsia"/>
                <w:sz w:val="22"/>
              </w:rPr>
              <w:t>と大会終了後も末永い交流を続けるほか、キャンプ誘致を通じて日本国内はもちろん海外からも自転車愛好家が益田市に走りに</w:t>
            </w:r>
            <w:r w:rsidR="00226928" w:rsidRPr="00561DF4">
              <w:rPr>
                <w:rFonts w:ascii="游明朝" w:eastAsia="游明朝" w:hAnsi="游明朝" w:hint="eastAsia"/>
                <w:sz w:val="22"/>
              </w:rPr>
              <w:t>来ていただけるような「まちづくり」を進め、地域経済の活性化を図る。</w:t>
            </w:r>
          </w:p>
          <w:p w:rsidR="00226928" w:rsidRPr="00226928" w:rsidRDefault="00226928" w:rsidP="00226928">
            <w:pPr>
              <w:adjustRightInd w:val="0"/>
              <w:snapToGrid w:val="0"/>
              <w:rPr>
                <w:rFonts w:ascii="游明朝" w:eastAsia="游明朝" w:hAnsi="游明朝"/>
                <w:sz w:val="22"/>
              </w:rPr>
            </w:pPr>
          </w:p>
          <w:p w:rsidR="00226928" w:rsidRDefault="00226928" w:rsidP="00226928">
            <w:pPr>
              <w:adjustRightInd w:val="0"/>
              <w:snapToGrid w:val="0"/>
              <w:rPr>
                <w:rFonts w:ascii="游明朝" w:eastAsia="游明朝" w:hAnsi="游明朝"/>
                <w:sz w:val="22"/>
              </w:rPr>
            </w:pPr>
          </w:p>
          <w:p w:rsidR="00226928" w:rsidRPr="00226928" w:rsidRDefault="00226928" w:rsidP="00226928">
            <w:pPr>
              <w:adjustRightInd w:val="0"/>
              <w:snapToGrid w:val="0"/>
              <w:rPr>
                <w:rFonts w:ascii="游明朝" w:eastAsia="游明朝" w:hAnsi="游明朝"/>
                <w:sz w:val="22"/>
              </w:rPr>
            </w:pPr>
          </w:p>
          <w:p w:rsidR="00226928" w:rsidRPr="00F65B42" w:rsidRDefault="00226928" w:rsidP="00226928">
            <w:pPr>
              <w:adjustRightInd w:val="0"/>
              <w:snapToGrid w:val="0"/>
              <w:rPr>
                <w:rFonts w:ascii="游明朝" w:eastAsia="游明朝" w:hAnsi="游明朝"/>
                <w:sz w:val="22"/>
              </w:rPr>
            </w:pPr>
            <w:r w:rsidRPr="00F65B42">
              <w:rPr>
                <w:rFonts w:ascii="游明朝" w:eastAsia="游明朝" w:hAnsi="游明朝" w:hint="eastAsia"/>
                <w:sz w:val="22"/>
              </w:rPr>
              <w:t>（</w:t>
            </w:r>
            <w:r>
              <w:rPr>
                <w:rFonts w:ascii="游明朝" w:eastAsia="游明朝" w:hAnsi="游明朝" w:hint="eastAsia"/>
                <w:sz w:val="22"/>
              </w:rPr>
              <w:t>事業</w:t>
            </w:r>
            <w:r w:rsidRPr="00F65B42">
              <w:rPr>
                <w:rFonts w:ascii="游明朝" w:eastAsia="游明朝" w:hAnsi="游明朝" w:hint="eastAsia"/>
                <w:sz w:val="22"/>
              </w:rPr>
              <w:t>）</w:t>
            </w:r>
          </w:p>
          <w:p w:rsidR="00226928" w:rsidRDefault="00226928" w:rsidP="00226928">
            <w:pPr>
              <w:adjustRightInd w:val="0"/>
              <w:snapToGrid w:val="0"/>
              <w:ind w:leftChars="1" w:left="284" w:hangingChars="128" w:hanging="282"/>
              <w:rPr>
                <w:rFonts w:ascii="游明朝" w:eastAsia="游明朝" w:hAnsi="游明朝"/>
                <w:sz w:val="22"/>
              </w:rPr>
            </w:pPr>
            <w:r w:rsidRPr="00C914BF">
              <w:rPr>
                <w:rFonts w:ascii="游明朝" w:eastAsia="游明朝" w:hAnsi="游明朝" w:hint="eastAsia"/>
                <w:sz w:val="22"/>
              </w:rPr>
              <w:t>第３条</w:t>
            </w:r>
            <w:r w:rsidRPr="00F65B42">
              <w:rPr>
                <w:rFonts w:ascii="游明朝" w:eastAsia="游明朝" w:hAnsi="游明朝" w:hint="eastAsia"/>
                <w:sz w:val="22"/>
              </w:rPr>
              <w:t xml:space="preserve">　</w:t>
            </w:r>
          </w:p>
          <w:p w:rsidR="00226928" w:rsidRDefault="00226928" w:rsidP="00226928">
            <w:pPr>
              <w:adjustRightInd w:val="0"/>
              <w:snapToGrid w:val="0"/>
              <w:ind w:leftChars="1" w:left="284" w:hangingChars="128" w:hanging="282"/>
              <w:rPr>
                <w:rFonts w:ascii="游明朝" w:eastAsia="游明朝" w:hAnsi="游明朝"/>
                <w:sz w:val="22"/>
              </w:rPr>
            </w:pPr>
            <w:r>
              <w:rPr>
                <w:rFonts w:ascii="游明朝" w:eastAsia="游明朝" w:hAnsi="游明朝" w:hint="eastAsia"/>
                <w:sz w:val="22"/>
              </w:rPr>
              <w:t>【削除】</w:t>
            </w:r>
          </w:p>
          <w:p w:rsidR="00226928" w:rsidRDefault="00226928" w:rsidP="00226928">
            <w:pPr>
              <w:adjustRightInd w:val="0"/>
              <w:snapToGrid w:val="0"/>
              <w:ind w:leftChars="1" w:left="284" w:hangingChars="128" w:hanging="282"/>
              <w:rPr>
                <w:rFonts w:ascii="游明朝" w:eastAsia="游明朝" w:hAnsi="游明朝"/>
                <w:sz w:val="22"/>
              </w:rPr>
            </w:pPr>
          </w:p>
          <w:p w:rsidR="00226928" w:rsidRDefault="00226928" w:rsidP="00226928">
            <w:pPr>
              <w:adjustRightInd w:val="0"/>
              <w:snapToGrid w:val="0"/>
              <w:ind w:leftChars="1" w:left="284" w:hangingChars="128" w:hanging="282"/>
              <w:rPr>
                <w:rFonts w:ascii="游明朝" w:eastAsia="游明朝" w:hAnsi="游明朝"/>
                <w:sz w:val="22"/>
              </w:rPr>
            </w:pPr>
            <w:r w:rsidRPr="0064691A">
              <w:rPr>
                <w:rFonts w:ascii="游明朝" w:eastAsia="游明朝" w:hAnsi="游明朝" w:hint="eastAsia"/>
                <w:sz w:val="22"/>
                <w:u w:val="single"/>
              </w:rPr>
              <w:t>（</w:t>
            </w:r>
            <w:r>
              <w:rPr>
                <w:rFonts w:ascii="游明朝" w:eastAsia="游明朝" w:hAnsi="游明朝" w:hint="eastAsia"/>
                <w:sz w:val="22"/>
                <w:u w:val="single"/>
              </w:rPr>
              <w:t>１</w:t>
            </w:r>
            <w:r w:rsidRPr="0064691A">
              <w:rPr>
                <w:rFonts w:ascii="游明朝" w:eastAsia="游明朝" w:hAnsi="游明朝" w:hint="eastAsia"/>
                <w:sz w:val="22"/>
                <w:u w:val="single"/>
              </w:rPr>
              <w:t>）</w:t>
            </w:r>
            <w:r>
              <w:rPr>
                <w:rFonts w:ascii="游明朝" w:eastAsia="游明朝" w:hAnsi="游明朝" w:hint="eastAsia"/>
                <w:sz w:val="22"/>
              </w:rPr>
              <w:t>事前キャンプに係る市民意識の高揚に関すること</w:t>
            </w:r>
          </w:p>
          <w:p w:rsidR="00226928" w:rsidRDefault="00226928" w:rsidP="00226928">
            <w:pPr>
              <w:adjustRightInd w:val="0"/>
              <w:snapToGrid w:val="0"/>
              <w:ind w:leftChars="1" w:left="284" w:hangingChars="128" w:hanging="282"/>
              <w:rPr>
                <w:rFonts w:ascii="游明朝" w:eastAsia="游明朝" w:hAnsi="游明朝"/>
                <w:sz w:val="22"/>
              </w:rPr>
            </w:pPr>
            <w:r w:rsidRPr="0064691A">
              <w:rPr>
                <w:rFonts w:ascii="游明朝" w:eastAsia="游明朝" w:hAnsi="游明朝" w:hint="eastAsia"/>
                <w:sz w:val="22"/>
                <w:u w:val="single"/>
              </w:rPr>
              <w:t>（</w:t>
            </w:r>
            <w:r>
              <w:rPr>
                <w:rFonts w:ascii="游明朝" w:eastAsia="游明朝" w:hAnsi="游明朝" w:hint="eastAsia"/>
                <w:sz w:val="22"/>
                <w:u w:val="single"/>
              </w:rPr>
              <w:t>２</w:t>
            </w:r>
            <w:r w:rsidRPr="0064691A">
              <w:rPr>
                <w:rFonts w:ascii="游明朝" w:eastAsia="游明朝" w:hAnsi="游明朝" w:hint="eastAsia"/>
                <w:sz w:val="22"/>
                <w:u w:val="single"/>
              </w:rPr>
              <w:t>）</w:t>
            </w:r>
            <w:r>
              <w:rPr>
                <w:rFonts w:ascii="游明朝" w:eastAsia="游明朝" w:hAnsi="游明朝" w:hint="eastAsia"/>
                <w:sz w:val="22"/>
              </w:rPr>
              <w:t>事前キャンプの受入れ体制の整備に関すること</w:t>
            </w:r>
          </w:p>
          <w:p w:rsidR="00226928" w:rsidRDefault="00226928" w:rsidP="00226928">
            <w:pPr>
              <w:adjustRightInd w:val="0"/>
              <w:snapToGrid w:val="0"/>
              <w:ind w:leftChars="1" w:left="284" w:hangingChars="128" w:hanging="282"/>
              <w:rPr>
                <w:rFonts w:ascii="游明朝" w:eastAsia="游明朝" w:hAnsi="游明朝"/>
                <w:sz w:val="22"/>
              </w:rPr>
            </w:pPr>
            <w:r w:rsidRPr="0038454E">
              <w:rPr>
                <w:rFonts w:ascii="游明朝" w:eastAsia="游明朝" w:hAnsi="游明朝" w:hint="eastAsia"/>
                <w:sz w:val="22"/>
                <w:u w:val="single"/>
              </w:rPr>
              <w:t>（３）アイルランドとの</w:t>
            </w:r>
            <w:r w:rsidRPr="0064691A">
              <w:rPr>
                <w:rFonts w:ascii="游明朝" w:eastAsia="游明朝" w:hAnsi="游明朝" w:hint="eastAsia"/>
                <w:sz w:val="22"/>
              </w:rPr>
              <w:t>大会終了後の交流に関すること</w:t>
            </w:r>
          </w:p>
          <w:p w:rsidR="00226928" w:rsidRPr="00F65B42" w:rsidRDefault="00226928" w:rsidP="00226928">
            <w:pPr>
              <w:adjustRightInd w:val="0"/>
              <w:snapToGrid w:val="0"/>
              <w:ind w:leftChars="1" w:left="284" w:hangingChars="128" w:hanging="282"/>
              <w:rPr>
                <w:rFonts w:ascii="游明朝" w:eastAsia="游明朝" w:hAnsi="游明朝"/>
                <w:sz w:val="22"/>
              </w:rPr>
            </w:pPr>
            <w:r>
              <w:rPr>
                <w:rFonts w:ascii="游明朝" w:eastAsia="游明朝" w:hAnsi="游明朝" w:hint="eastAsia"/>
                <w:sz w:val="22"/>
                <w:u w:val="single"/>
              </w:rPr>
              <w:t>（４）</w:t>
            </w:r>
            <w:r w:rsidRPr="0064691A">
              <w:rPr>
                <w:rFonts w:ascii="游明朝" w:eastAsia="游明朝" w:hAnsi="游明朝" w:hint="eastAsia"/>
                <w:sz w:val="22"/>
              </w:rPr>
              <w:t>自転車によるまちづくりの実現に関すること</w:t>
            </w:r>
          </w:p>
          <w:p w:rsidR="00226928" w:rsidRDefault="00226928" w:rsidP="00226928">
            <w:pPr>
              <w:adjustRightInd w:val="0"/>
              <w:snapToGrid w:val="0"/>
              <w:rPr>
                <w:rFonts w:ascii="游明朝" w:eastAsia="游明朝" w:hAnsi="游明朝"/>
                <w:sz w:val="22"/>
              </w:rPr>
            </w:pPr>
            <w:r w:rsidRPr="0064691A">
              <w:rPr>
                <w:rFonts w:ascii="游明朝" w:eastAsia="游明朝" w:hAnsi="游明朝" w:hint="eastAsia"/>
                <w:sz w:val="22"/>
                <w:u w:val="single"/>
              </w:rPr>
              <w:t>（</w:t>
            </w:r>
            <w:r>
              <w:rPr>
                <w:rFonts w:ascii="游明朝" w:eastAsia="游明朝" w:hAnsi="游明朝" w:hint="eastAsia"/>
                <w:sz w:val="22"/>
                <w:u w:val="single"/>
              </w:rPr>
              <w:t>５</w:t>
            </w:r>
            <w:r w:rsidRPr="0064691A">
              <w:rPr>
                <w:rFonts w:ascii="游明朝" w:eastAsia="游明朝" w:hAnsi="游明朝" w:hint="eastAsia"/>
                <w:sz w:val="22"/>
                <w:u w:val="single"/>
              </w:rPr>
              <w:t>）</w:t>
            </w:r>
            <w:r>
              <w:rPr>
                <w:rFonts w:ascii="游明朝" w:eastAsia="游明朝" w:hAnsi="游明朝" w:hint="eastAsia"/>
                <w:sz w:val="22"/>
              </w:rPr>
              <w:t>その他、実行委員会の目的達成のために必要なこと</w:t>
            </w:r>
          </w:p>
          <w:p w:rsidR="00226928" w:rsidRDefault="00226928" w:rsidP="00226928">
            <w:pPr>
              <w:adjustRightInd w:val="0"/>
              <w:snapToGrid w:val="0"/>
              <w:rPr>
                <w:rFonts w:ascii="游明朝" w:eastAsia="游明朝" w:hAnsi="游明朝"/>
                <w:sz w:val="22"/>
              </w:rPr>
            </w:pPr>
            <w:r>
              <w:rPr>
                <w:rFonts w:ascii="游明朝" w:eastAsia="游明朝" w:hAnsi="游明朝" w:hint="eastAsia"/>
                <w:sz w:val="22"/>
              </w:rPr>
              <w:t xml:space="preserve">　</w:t>
            </w:r>
          </w:p>
          <w:p w:rsidR="00226928" w:rsidRDefault="00226928" w:rsidP="00226928">
            <w:pPr>
              <w:adjustRightInd w:val="0"/>
              <w:snapToGrid w:val="0"/>
              <w:rPr>
                <w:rFonts w:ascii="游明朝" w:eastAsia="游明朝" w:hAnsi="游明朝"/>
                <w:sz w:val="22"/>
              </w:rPr>
            </w:pPr>
            <w:r>
              <w:rPr>
                <w:rFonts w:ascii="游明朝" w:eastAsia="游明朝" w:hAnsi="游明朝" w:hint="eastAsia"/>
                <w:sz w:val="22"/>
              </w:rPr>
              <w:t>第４条～第</w:t>
            </w:r>
            <w:r w:rsidR="007849CA">
              <w:rPr>
                <w:rFonts w:ascii="游明朝" w:eastAsia="游明朝" w:hAnsi="游明朝" w:hint="eastAsia"/>
                <w:sz w:val="22"/>
              </w:rPr>
              <w:t>１３条【略】</w:t>
            </w:r>
          </w:p>
          <w:p w:rsidR="00226928" w:rsidRDefault="00226928" w:rsidP="00226928">
            <w:pPr>
              <w:adjustRightInd w:val="0"/>
              <w:snapToGrid w:val="0"/>
              <w:rPr>
                <w:rFonts w:ascii="游明朝" w:eastAsia="游明朝" w:hAnsi="游明朝"/>
                <w:sz w:val="22"/>
              </w:rPr>
            </w:pPr>
          </w:p>
          <w:p w:rsidR="00226928" w:rsidRPr="0064691A" w:rsidRDefault="00226928" w:rsidP="00226928">
            <w:pPr>
              <w:adjustRightInd w:val="0"/>
              <w:snapToGrid w:val="0"/>
              <w:rPr>
                <w:rFonts w:ascii="游明朝" w:eastAsia="游明朝" w:hAnsi="游明朝"/>
                <w:sz w:val="22"/>
              </w:rPr>
            </w:pPr>
          </w:p>
          <w:p w:rsidR="00226928" w:rsidRPr="00624E31" w:rsidRDefault="00226928" w:rsidP="00226928">
            <w:pPr>
              <w:adjustRightInd w:val="0"/>
              <w:snapToGrid w:val="0"/>
              <w:ind w:firstLineChars="200" w:firstLine="440"/>
              <w:rPr>
                <w:rFonts w:ascii="游明朝" w:eastAsia="游明朝" w:hAnsi="游明朝"/>
                <w:sz w:val="22"/>
              </w:rPr>
            </w:pPr>
            <w:r w:rsidRPr="00624E31">
              <w:rPr>
                <w:rFonts w:ascii="游明朝" w:eastAsia="游明朝" w:hAnsi="游明朝" w:hint="eastAsia"/>
                <w:sz w:val="22"/>
              </w:rPr>
              <w:t>附　則</w:t>
            </w:r>
          </w:p>
          <w:p w:rsidR="00226928" w:rsidRDefault="00226928" w:rsidP="00226928">
            <w:pPr>
              <w:adjustRightInd w:val="0"/>
              <w:snapToGrid w:val="0"/>
              <w:rPr>
                <w:rFonts w:ascii="游明朝" w:eastAsia="游明朝" w:hAnsi="游明朝"/>
                <w:sz w:val="22"/>
              </w:rPr>
            </w:pPr>
            <w:r w:rsidRPr="00624E31">
              <w:rPr>
                <w:rFonts w:ascii="游明朝" w:eastAsia="游明朝" w:hAnsi="游明朝" w:hint="eastAsia"/>
                <w:sz w:val="22"/>
              </w:rPr>
              <w:t xml:space="preserve">　</w:t>
            </w:r>
            <w:r>
              <w:rPr>
                <w:rFonts w:ascii="游明朝" w:eastAsia="游明朝" w:hAnsi="游明朝" w:hint="eastAsia"/>
                <w:sz w:val="22"/>
              </w:rPr>
              <w:t>この規約は、平成２８年１１月２４日から施行する。</w:t>
            </w:r>
          </w:p>
          <w:p w:rsidR="00226928" w:rsidRPr="0064691A" w:rsidRDefault="00226928" w:rsidP="00226928">
            <w:pPr>
              <w:adjustRightInd w:val="0"/>
              <w:snapToGrid w:val="0"/>
              <w:ind w:firstLineChars="200" w:firstLine="440"/>
              <w:rPr>
                <w:rFonts w:ascii="游明朝" w:eastAsia="游明朝" w:hAnsi="游明朝"/>
                <w:sz w:val="22"/>
              </w:rPr>
            </w:pPr>
            <w:r w:rsidRPr="0064691A">
              <w:rPr>
                <w:rFonts w:ascii="游明朝" w:eastAsia="游明朝" w:hAnsi="游明朝" w:hint="eastAsia"/>
                <w:sz w:val="22"/>
              </w:rPr>
              <w:t>附　則</w:t>
            </w:r>
          </w:p>
          <w:p w:rsidR="00226928" w:rsidRPr="0064691A" w:rsidRDefault="00226928" w:rsidP="00226928">
            <w:pPr>
              <w:adjustRightInd w:val="0"/>
              <w:snapToGrid w:val="0"/>
              <w:rPr>
                <w:rFonts w:ascii="游明朝" w:eastAsia="游明朝" w:hAnsi="游明朝"/>
                <w:sz w:val="22"/>
              </w:rPr>
            </w:pPr>
            <w:r>
              <w:rPr>
                <w:rFonts w:ascii="游明朝" w:eastAsia="游明朝" w:hAnsi="游明朝" w:hint="eastAsia"/>
                <w:sz w:val="22"/>
              </w:rPr>
              <w:t xml:space="preserve">　この規約</w:t>
            </w:r>
            <w:r w:rsidRPr="0064691A">
              <w:rPr>
                <w:rFonts w:ascii="游明朝" w:eastAsia="游明朝" w:hAnsi="游明朝" w:hint="eastAsia"/>
                <w:sz w:val="22"/>
              </w:rPr>
              <w:t>は、平成３０年５月１６日から施行する。</w:t>
            </w:r>
          </w:p>
          <w:p w:rsidR="00226928" w:rsidRPr="00840234" w:rsidRDefault="00226928" w:rsidP="00226928">
            <w:pPr>
              <w:adjustRightInd w:val="0"/>
              <w:snapToGrid w:val="0"/>
              <w:rPr>
                <w:rFonts w:ascii="游明朝" w:eastAsia="游明朝" w:hAnsi="游明朝"/>
                <w:sz w:val="22"/>
                <w:u w:val="single"/>
              </w:rPr>
            </w:pPr>
            <w:r>
              <w:rPr>
                <w:rFonts w:ascii="游明朝" w:eastAsia="游明朝" w:hAnsi="游明朝" w:hint="eastAsia"/>
                <w:sz w:val="22"/>
              </w:rPr>
              <w:t xml:space="preserve">　　</w:t>
            </w:r>
            <w:r w:rsidRPr="00840234">
              <w:rPr>
                <w:rFonts w:ascii="游明朝" w:eastAsia="游明朝" w:hAnsi="游明朝" w:hint="eastAsia"/>
                <w:sz w:val="22"/>
                <w:u w:val="single"/>
              </w:rPr>
              <w:t>附　則</w:t>
            </w:r>
          </w:p>
          <w:p w:rsidR="00226928" w:rsidRPr="00214CD0" w:rsidRDefault="00226928" w:rsidP="00363F4D">
            <w:pPr>
              <w:adjustRightInd w:val="0"/>
              <w:snapToGrid w:val="0"/>
              <w:rPr>
                <w:rFonts w:ascii="游明朝" w:eastAsia="游明朝" w:hAnsi="游明朝"/>
                <w:sz w:val="22"/>
                <w:u w:val="single"/>
              </w:rPr>
            </w:pPr>
            <w:r w:rsidRPr="00840234">
              <w:rPr>
                <w:rFonts w:ascii="游明朝" w:eastAsia="游明朝" w:hAnsi="游明朝" w:hint="eastAsia"/>
                <w:sz w:val="22"/>
                <w:u w:val="single"/>
              </w:rPr>
              <w:t xml:space="preserve">　この</w:t>
            </w:r>
            <w:r>
              <w:rPr>
                <w:rFonts w:ascii="游明朝" w:eastAsia="游明朝" w:hAnsi="游明朝" w:hint="eastAsia"/>
                <w:sz w:val="22"/>
                <w:u w:val="single"/>
              </w:rPr>
              <w:t>規約</w:t>
            </w:r>
            <w:r w:rsidRPr="00840234">
              <w:rPr>
                <w:rFonts w:ascii="游明朝" w:eastAsia="游明朝" w:hAnsi="游明朝" w:hint="eastAsia"/>
                <w:sz w:val="22"/>
                <w:u w:val="single"/>
              </w:rPr>
              <w:t>は、平成３１年４月１１日から施行する。</w:t>
            </w:r>
          </w:p>
        </w:tc>
        <w:tc>
          <w:tcPr>
            <w:tcW w:w="4547" w:type="dxa"/>
          </w:tcPr>
          <w:p w:rsidR="00226928" w:rsidRPr="00561DF4" w:rsidRDefault="00214CD0" w:rsidP="00226928">
            <w:pPr>
              <w:adjustRightInd w:val="0"/>
              <w:snapToGrid w:val="0"/>
              <w:ind w:leftChars="100" w:left="274" w:hangingChars="29" w:hanging="64"/>
              <w:rPr>
                <w:rFonts w:ascii="游明朝" w:eastAsia="游明朝" w:hAnsi="游明朝"/>
                <w:sz w:val="22"/>
              </w:rPr>
            </w:pPr>
            <w:r w:rsidRPr="00C914BF">
              <w:rPr>
                <w:rFonts w:ascii="游明朝" w:eastAsia="游明朝" w:hAnsi="游明朝" w:hint="eastAsia"/>
                <w:sz w:val="22"/>
                <w:u w:val="single"/>
              </w:rPr>
              <w:t>宿等を誘致することで</w:t>
            </w:r>
            <w:r>
              <w:rPr>
                <w:rFonts w:ascii="游明朝" w:eastAsia="游明朝" w:hAnsi="游明朝" w:hint="eastAsia"/>
                <w:sz w:val="22"/>
              </w:rPr>
              <w:t>、交流人口の拡大とスポーツの振興に加え、オリンピックの理念に市民の皆さんが触れる機会を提供することを目的とする。</w:t>
            </w:r>
            <w:r w:rsidRPr="00561DF4">
              <w:rPr>
                <w:rFonts w:ascii="游明朝" w:eastAsia="游明朝" w:hAnsi="游明朝" w:hint="eastAsia"/>
                <w:sz w:val="22"/>
              </w:rPr>
              <w:t>また、</w:t>
            </w:r>
            <w:r w:rsidRPr="00226928">
              <w:rPr>
                <w:rFonts w:ascii="游明朝" w:eastAsia="游明朝" w:hAnsi="游明朝" w:hint="eastAsia"/>
                <w:sz w:val="22"/>
                <w:u w:val="single"/>
              </w:rPr>
              <w:t>キャンプ誘致国</w:t>
            </w:r>
            <w:r w:rsidRPr="00561DF4">
              <w:rPr>
                <w:rFonts w:ascii="游明朝" w:eastAsia="游明朝" w:hAnsi="游明朝" w:hint="eastAsia"/>
                <w:sz w:val="22"/>
              </w:rPr>
              <w:t>と大会終了後も末永い交流を続けるほか、キャンプ誘致を通じて日本国内</w:t>
            </w:r>
            <w:r w:rsidR="00226928" w:rsidRPr="00561DF4">
              <w:rPr>
                <w:rFonts w:ascii="游明朝" w:eastAsia="游明朝" w:hAnsi="游明朝" w:hint="eastAsia"/>
                <w:sz w:val="22"/>
              </w:rPr>
              <w:t>はもちろん海外からも自転車愛好家が益田市に走りに来ていただけるような「まちづくり」を進め、地域経済の活性化を図る。</w:t>
            </w:r>
          </w:p>
          <w:p w:rsidR="00226928" w:rsidRPr="00226928" w:rsidRDefault="00226928" w:rsidP="00226928">
            <w:pPr>
              <w:adjustRightInd w:val="0"/>
              <w:snapToGrid w:val="0"/>
              <w:rPr>
                <w:rFonts w:ascii="游明朝" w:eastAsia="游明朝" w:hAnsi="游明朝"/>
                <w:sz w:val="22"/>
              </w:rPr>
            </w:pPr>
          </w:p>
          <w:p w:rsidR="00226928" w:rsidRPr="00F65B42" w:rsidRDefault="00226928" w:rsidP="00226928">
            <w:pPr>
              <w:adjustRightInd w:val="0"/>
              <w:snapToGrid w:val="0"/>
              <w:rPr>
                <w:rFonts w:ascii="游明朝" w:eastAsia="游明朝" w:hAnsi="游明朝"/>
                <w:sz w:val="22"/>
              </w:rPr>
            </w:pPr>
            <w:r w:rsidRPr="00F65B42">
              <w:rPr>
                <w:rFonts w:ascii="游明朝" w:eastAsia="游明朝" w:hAnsi="游明朝" w:hint="eastAsia"/>
                <w:sz w:val="22"/>
              </w:rPr>
              <w:t>（</w:t>
            </w:r>
            <w:r>
              <w:rPr>
                <w:rFonts w:ascii="游明朝" w:eastAsia="游明朝" w:hAnsi="游明朝" w:hint="eastAsia"/>
                <w:sz w:val="22"/>
              </w:rPr>
              <w:t>事業</w:t>
            </w:r>
            <w:r w:rsidRPr="00F65B42">
              <w:rPr>
                <w:rFonts w:ascii="游明朝" w:eastAsia="游明朝" w:hAnsi="游明朝" w:hint="eastAsia"/>
                <w:sz w:val="22"/>
              </w:rPr>
              <w:t>）</w:t>
            </w:r>
          </w:p>
          <w:p w:rsidR="00226928" w:rsidRDefault="00226928" w:rsidP="00226928">
            <w:pPr>
              <w:adjustRightInd w:val="0"/>
              <w:snapToGrid w:val="0"/>
              <w:ind w:leftChars="1" w:left="284" w:hangingChars="128" w:hanging="282"/>
              <w:rPr>
                <w:rFonts w:ascii="游明朝" w:eastAsia="游明朝" w:hAnsi="游明朝"/>
                <w:sz w:val="22"/>
              </w:rPr>
            </w:pPr>
            <w:r w:rsidRPr="00C914BF">
              <w:rPr>
                <w:rFonts w:ascii="游明朝" w:eastAsia="游明朝" w:hAnsi="游明朝" w:hint="eastAsia"/>
                <w:sz w:val="22"/>
              </w:rPr>
              <w:t>第３条</w:t>
            </w:r>
            <w:r w:rsidRPr="00F65B42">
              <w:rPr>
                <w:rFonts w:ascii="游明朝" w:eastAsia="游明朝" w:hAnsi="游明朝" w:hint="eastAsia"/>
                <w:sz w:val="22"/>
              </w:rPr>
              <w:t xml:space="preserve">　</w:t>
            </w:r>
          </w:p>
          <w:p w:rsidR="00226928" w:rsidRPr="0064691A" w:rsidRDefault="00226928" w:rsidP="00226928">
            <w:pPr>
              <w:adjustRightInd w:val="0"/>
              <w:snapToGrid w:val="0"/>
              <w:ind w:leftChars="1" w:left="284" w:hangingChars="128" w:hanging="282"/>
              <w:rPr>
                <w:rFonts w:ascii="游明朝" w:eastAsia="游明朝" w:hAnsi="游明朝"/>
                <w:sz w:val="22"/>
                <w:u w:val="single"/>
              </w:rPr>
            </w:pPr>
            <w:r w:rsidRPr="0064691A">
              <w:rPr>
                <w:rFonts w:ascii="游明朝" w:eastAsia="游明朝" w:hAnsi="游明朝" w:hint="eastAsia"/>
                <w:sz w:val="22"/>
                <w:u w:val="single"/>
              </w:rPr>
              <w:t>（１）事前キャンプに係る誘致活動に関すること</w:t>
            </w:r>
          </w:p>
          <w:p w:rsidR="00226928" w:rsidRDefault="00226928" w:rsidP="00226928">
            <w:pPr>
              <w:adjustRightInd w:val="0"/>
              <w:snapToGrid w:val="0"/>
              <w:ind w:leftChars="1" w:left="284" w:hangingChars="128" w:hanging="282"/>
              <w:rPr>
                <w:rFonts w:ascii="游明朝" w:eastAsia="游明朝" w:hAnsi="游明朝"/>
                <w:sz w:val="22"/>
              </w:rPr>
            </w:pPr>
            <w:r w:rsidRPr="0064691A">
              <w:rPr>
                <w:rFonts w:ascii="游明朝" w:eastAsia="游明朝" w:hAnsi="游明朝" w:hint="eastAsia"/>
                <w:sz w:val="22"/>
                <w:u w:val="single"/>
              </w:rPr>
              <w:t>（２）</w:t>
            </w:r>
            <w:r>
              <w:rPr>
                <w:rFonts w:ascii="游明朝" w:eastAsia="游明朝" w:hAnsi="游明朝" w:hint="eastAsia"/>
                <w:sz w:val="22"/>
              </w:rPr>
              <w:t>事前キャンプに係る</w:t>
            </w:r>
            <w:r w:rsidRPr="0064691A">
              <w:rPr>
                <w:rFonts w:ascii="游明朝" w:eastAsia="游明朝" w:hAnsi="游明朝" w:hint="eastAsia"/>
                <w:sz w:val="22"/>
                <w:u w:val="single"/>
              </w:rPr>
              <w:t>誘致活動に向けて</w:t>
            </w:r>
            <w:r>
              <w:rPr>
                <w:rFonts w:ascii="游明朝" w:eastAsia="游明朝" w:hAnsi="游明朝" w:hint="eastAsia"/>
                <w:sz w:val="22"/>
              </w:rPr>
              <w:t>市民意識の高揚に関すること</w:t>
            </w:r>
          </w:p>
          <w:p w:rsidR="00226928" w:rsidRDefault="00226928" w:rsidP="00226928">
            <w:pPr>
              <w:adjustRightInd w:val="0"/>
              <w:snapToGrid w:val="0"/>
              <w:ind w:leftChars="1" w:left="284" w:hangingChars="128" w:hanging="282"/>
              <w:rPr>
                <w:rFonts w:ascii="游明朝" w:eastAsia="游明朝" w:hAnsi="游明朝"/>
                <w:sz w:val="22"/>
              </w:rPr>
            </w:pPr>
            <w:r w:rsidRPr="0064691A">
              <w:rPr>
                <w:rFonts w:ascii="游明朝" w:eastAsia="游明朝" w:hAnsi="游明朝" w:hint="eastAsia"/>
                <w:sz w:val="22"/>
                <w:u w:val="single"/>
              </w:rPr>
              <w:t>（３）</w:t>
            </w:r>
            <w:r>
              <w:rPr>
                <w:rFonts w:ascii="游明朝" w:eastAsia="游明朝" w:hAnsi="游明朝" w:hint="eastAsia"/>
                <w:sz w:val="22"/>
              </w:rPr>
              <w:t>事前キャンプの受入れ体制の整備に関すること</w:t>
            </w:r>
          </w:p>
          <w:p w:rsidR="00226928" w:rsidRDefault="00226928" w:rsidP="00226928">
            <w:pPr>
              <w:adjustRightInd w:val="0"/>
              <w:snapToGrid w:val="0"/>
              <w:ind w:leftChars="1" w:left="284" w:hangingChars="128" w:hanging="282"/>
              <w:rPr>
                <w:rFonts w:ascii="游明朝" w:eastAsia="游明朝" w:hAnsi="游明朝"/>
                <w:sz w:val="22"/>
              </w:rPr>
            </w:pPr>
            <w:r>
              <w:rPr>
                <w:rFonts w:ascii="游明朝" w:eastAsia="游明朝" w:hAnsi="游明朝" w:hint="eastAsia"/>
                <w:sz w:val="22"/>
                <w:u w:val="single"/>
              </w:rPr>
              <w:t>（４）事前キャンプ誘致国</w:t>
            </w:r>
            <w:r w:rsidRPr="0038454E">
              <w:rPr>
                <w:rFonts w:ascii="游明朝" w:eastAsia="游明朝" w:hAnsi="游明朝" w:hint="eastAsia"/>
                <w:sz w:val="22"/>
                <w:u w:val="single"/>
              </w:rPr>
              <w:t>と</w:t>
            </w:r>
            <w:r w:rsidRPr="0064691A">
              <w:rPr>
                <w:rFonts w:ascii="游明朝" w:eastAsia="游明朝" w:hAnsi="游明朝" w:hint="eastAsia"/>
                <w:sz w:val="22"/>
              </w:rPr>
              <w:t>大会終了後の交流に</w:t>
            </w:r>
            <w:r w:rsidRPr="0064691A">
              <w:rPr>
                <w:rFonts w:ascii="游明朝" w:eastAsia="游明朝" w:hAnsi="游明朝" w:hint="eastAsia"/>
                <w:sz w:val="22"/>
                <w:u w:val="single"/>
              </w:rPr>
              <w:t>係る活動に</w:t>
            </w:r>
            <w:r w:rsidRPr="0064691A">
              <w:rPr>
                <w:rFonts w:ascii="游明朝" w:eastAsia="游明朝" w:hAnsi="游明朝" w:hint="eastAsia"/>
                <w:sz w:val="22"/>
              </w:rPr>
              <w:t>関すること</w:t>
            </w:r>
          </w:p>
          <w:p w:rsidR="00226928" w:rsidRPr="00F65B42" w:rsidRDefault="00226928" w:rsidP="00226928">
            <w:pPr>
              <w:adjustRightInd w:val="0"/>
              <w:snapToGrid w:val="0"/>
              <w:ind w:leftChars="1" w:left="284" w:hangingChars="128" w:hanging="282"/>
              <w:rPr>
                <w:rFonts w:ascii="游明朝" w:eastAsia="游明朝" w:hAnsi="游明朝"/>
                <w:sz w:val="22"/>
              </w:rPr>
            </w:pPr>
            <w:r>
              <w:rPr>
                <w:rFonts w:ascii="游明朝" w:eastAsia="游明朝" w:hAnsi="游明朝" w:hint="eastAsia"/>
                <w:sz w:val="22"/>
                <w:u w:val="single"/>
              </w:rPr>
              <w:t>（５）</w:t>
            </w:r>
            <w:r w:rsidRPr="0064691A">
              <w:rPr>
                <w:rFonts w:ascii="游明朝" w:eastAsia="游明朝" w:hAnsi="游明朝" w:hint="eastAsia"/>
                <w:sz w:val="22"/>
              </w:rPr>
              <w:t>自転車によるまちづくりの実現に関すること</w:t>
            </w:r>
          </w:p>
          <w:p w:rsidR="00226928" w:rsidRDefault="00226928" w:rsidP="00226928">
            <w:pPr>
              <w:adjustRightInd w:val="0"/>
              <w:snapToGrid w:val="0"/>
              <w:rPr>
                <w:rFonts w:ascii="游明朝" w:eastAsia="游明朝" w:hAnsi="游明朝"/>
                <w:sz w:val="22"/>
              </w:rPr>
            </w:pPr>
            <w:r w:rsidRPr="0064691A">
              <w:rPr>
                <w:rFonts w:ascii="游明朝" w:eastAsia="游明朝" w:hAnsi="游明朝" w:hint="eastAsia"/>
                <w:sz w:val="22"/>
                <w:u w:val="single"/>
              </w:rPr>
              <w:t>（６）</w:t>
            </w:r>
            <w:r>
              <w:rPr>
                <w:rFonts w:ascii="游明朝" w:eastAsia="游明朝" w:hAnsi="游明朝" w:hint="eastAsia"/>
                <w:sz w:val="22"/>
              </w:rPr>
              <w:t>その他、実行委員会の目的達成のために必要なこと</w:t>
            </w:r>
          </w:p>
          <w:p w:rsidR="00226928" w:rsidRDefault="00226928" w:rsidP="00226928">
            <w:pPr>
              <w:adjustRightInd w:val="0"/>
              <w:snapToGrid w:val="0"/>
              <w:rPr>
                <w:rFonts w:ascii="游明朝" w:eastAsia="游明朝" w:hAnsi="游明朝"/>
                <w:sz w:val="22"/>
              </w:rPr>
            </w:pPr>
          </w:p>
          <w:p w:rsidR="007849CA" w:rsidRDefault="007849CA" w:rsidP="007849CA">
            <w:pPr>
              <w:adjustRightInd w:val="0"/>
              <w:snapToGrid w:val="0"/>
              <w:rPr>
                <w:rFonts w:ascii="游明朝" w:eastAsia="游明朝" w:hAnsi="游明朝"/>
                <w:sz w:val="22"/>
              </w:rPr>
            </w:pPr>
            <w:r>
              <w:rPr>
                <w:rFonts w:ascii="游明朝" w:eastAsia="游明朝" w:hAnsi="游明朝" w:hint="eastAsia"/>
                <w:sz w:val="22"/>
              </w:rPr>
              <w:t>第４条～第１３条【略】</w:t>
            </w:r>
          </w:p>
          <w:p w:rsidR="007849CA" w:rsidRPr="00840234" w:rsidRDefault="007849CA" w:rsidP="00226928">
            <w:pPr>
              <w:adjustRightInd w:val="0"/>
              <w:snapToGrid w:val="0"/>
              <w:rPr>
                <w:rFonts w:ascii="游明朝" w:eastAsia="游明朝" w:hAnsi="游明朝"/>
                <w:sz w:val="22"/>
              </w:rPr>
            </w:pPr>
          </w:p>
          <w:p w:rsidR="00226928" w:rsidRPr="00624E31" w:rsidRDefault="00226928" w:rsidP="00226928">
            <w:pPr>
              <w:adjustRightInd w:val="0"/>
              <w:snapToGrid w:val="0"/>
              <w:ind w:firstLineChars="200" w:firstLine="440"/>
              <w:rPr>
                <w:rFonts w:ascii="游明朝" w:eastAsia="游明朝" w:hAnsi="游明朝"/>
                <w:sz w:val="22"/>
              </w:rPr>
            </w:pPr>
            <w:r w:rsidRPr="00624E31">
              <w:rPr>
                <w:rFonts w:ascii="游明朝" w:eastAsia="游明朝" w:hAnsi="游明朝" w:hint="eastAsia"/>
                <w:sz w:val="22"/>
              </w:rPr>
              <w:t>附　則</w:t>
            </w:r>
          </w:p>
          <w:p w:rsidR="00226928" w:rsidRDefault="00226928" w:rsidP="00226928">
            <w:pPr>
              <w:adjustRightInd w:val="0"/>
              <w:snapToGrid w:val="0"/>
              <w:ind w:firstLineChars="100" w:firstLine="220"/>
              <w:rPr>
                <w:rFonts w:ascii="游明朝" w:eastAsia="游明朝" w:hAnsi="游明朝"/>
                <w:sz w:val="22"/>
              </w:rPr>
            </w:pPr>
            <w:r>
              <w:rPr>
                <w:rFonts w:ascii="游明朝" w:eastAsia="游明朝" w:hAnsi="游明朝" w:hint="eastAsia"/>
                <w:sz w:val="22"/>
              </w:rPr>
              <w:t>この規約は、平成２８年１１月２４日から施行する。</w:t>
            </w:r>
          </w:p>
          <w:p w:rsidR="00226928" w:rsidRPr="0064691A" w:rsidRDefault="00226928" w:rsidP="00226928">
            <w:pPr>
              <w:adjustRightInd w:val="0"/>
              <w:snapToGrid w:val="0"/>
              <w:ind w:firstLineChars="200" w:firstLine="440"/>
              <w:rPr>
                <w:rFonts w:ascii="游明朝" w:eastAsia="游明朝" w:hAnsi="游明朝"/>
                <w:sz w:val="22"/>
              </w:rPr>
            </w:pPr>
            <w:r w:rsidRPr="0064691A">
              <w:rPr>
                <w:rFonts w:ascii="游明朝" w:eastAsia="游明朝" w:hAnsi="游明朝" w:hint="eastAsia"/>
                <w:sz w:val="22"/>
              </w:rPr>
              <w:t>附　則</w:t>
            </w:r>
          </w:p>
          <w:p w:rsidR="00226928" w:rsidRPr="0064691A" w:rsidRDefault="00226928" w:rsidP="00226928">
            <w:pPr>
              <w:adjustRightInd w:val="0"/>
              <w:snapToGrid w:val="0"/>
              <w:rPr>
                <w:rFonts w:ascii="游明朝" w:eastAsia="游明朝" w:hAnsi="游明朝"/>
                <w:sz w:val="22"/>
              </w:rPr>
            </w:pPr>
            <w:r w:rsidRPr="0064691A">
              <w:rPr>
                <w:rFonts w:ascii="游明朝" w:eastAsia="游明朝" w:hAnsi="游明朝" w:hint="eastAsia"/>
                <w:sz w:val="22"/>
              </w:rPr>
              <w:t xml:space="preserve">　この</w:t>
            </w:r>
            <w:r>
              <w:rPr>
                <w:rFonts w:ascii="游明朝" w:eastAsia="游明朝" w:hAnsi="游明朝" w:hint="eastAsia"/>
                <w:sz w:val="22"/>
              </w:rPr>
              <w:t>規約</w:t>
            </w:r>
            <w:r w:rsidRPr="0064691A">
              <w:rPr>
                <w:rFonts w:ascii="游明朝" w:eastAsia="游明朝" w:hAnsi="游明朝" w:hint="eastAsia"/>
                <w:sz w:val="22"/>
              </w:rPr>
              <w:t>は、平成３０年５月１６日から施行する。</w:t>
            </w:r>
          </w:p>
          <w:p w:rsidR="00226928" w:rsidRPr="00226928" w:rsidRDefault="00226928" w:rsidP="00363F4D">
            <w:pPr>
              <w:adjustRightInd w:val="0"/>
              <w:snapToGrid w:val="0"/>
              <w:rPr>
                <w:rFonts w:ascii="游明朝" w:eastAsia="游明朝" w:hAnsi="游明朝"/>
                <w:sz w:val="22"/>
              </w:rPr>
            </w:pPr>
          </w:p>
        </w:tc>
      </w:tr>
    </w:tbl>
    <w:p w:rsidR="004258F3" w:rsidRPr="00F65B42" w:rsidRDefault="004258F3" w:rsidP="00AE0C5B">
      <w:pPr>
        <w:adjustRightInd w:val="0"/>
        <w:snapToGrid w:val="0"/>
        <w:rPr>
          <w:rFonts w:ascii="游明朝" w:eastAsia="游明朝" w:hAnsi="游明朝" w:hint="eastAsia"/>
          <w:sz w:val="16"/>
          <w:u w:val="double"/>
        </w:rPr>
      </w:pPr>
    </w:p>
    <w:sectPr w:rsidR="004258F3" w:rsidRPr="00F65B42" w:rsidSect="003C7B01">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83" w:rsidRDefault="00CE0C83" w:rsidP="00D3486D">
      <w:r>
        <w:separator/>
      </w:r>
    </w:p>
  </w:endnote>
  <w:endnote w:type="continuationSeparator" w:id="0">
    <w:p w:rsidR="00CE0C83" w:rsidRDefault="00CE0C83" w:rsidP="00D3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83" w:rsidRDefault="00CE0C83" w:rsidP="00D3486D">
      <w:r>
        <w:separator/>
      </w:r>
    </w:p>
  </w:footnote>
  <w:footnote w:type="continuationSeparator" w:id="0">
    <w:p w:rsidR="00CE0C83" w:rsidRDefault="00CE0C83" w:rsidP="00D34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2AC"/>
    <w:multiLevelType w:val="hybridMultilevel"/>
    <w:tmpl w:val="A126A88C"/>
    <w:lvl w:ilvl="0" w:tplc="1CECD1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FBC"/>
    <w:multiLevelType w:val="hybridMultilevel"/>
    <w:tmpl w:val="EFD2EB86"/>
    <w:lvl w:ilvl="0" w:tplc="C7F0D54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9E5CDC"/>
    <w:multiLevelType w:val="hybridMultilevel"/>
    <w:tmpl w:val="C388F224"/>
    <w:lvl w:ilvl="0" w:tplc="24D6843E">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8D610E"/>
    <w:multiLevelType w:val="hybridMultilevel"/>
    <w:tmpl w:val="9D5ECCBA"/>
    <w:lvl w:ilvl="0" w:tplc="7B5031AE">
      <w:start w:val="1"/>
      <w:numFmt w:val="decimalFullWidth"/>
      <w:lvlText w:val="第%1条"/>
      <w:lvlJc w:val="left"/>
      <w:pPr>
        <w:ind w:left="840" w:hanging="840"/>
      </w:pPr>
      <w:rPr>
        <w:rFonts w:hint="default"/>
      </w:rPr>
    </w:lvl>
    <w:lvl w:ilvl="1" w:tplc="AA8AFC5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DB442D"/>
    <w:multiLevelType w:val="hybridMultilevel"/>
    <w:tmpl w:val="807A3DC4"/>
    <w:lvl w:ilvl="0" w:tplc="68A4B31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A4F7154"/>
    <w:multiLevelType w:val="hybridMultilevel"/>
    <w:tmpl w:val="B94ACAC6"/>
    <w:lvl w:ilvl="0" w:tplc="205A701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01B594F"/>
    <w:multiLevelType w:val="hybridMultilevel"/>
    <w:tmpl w:val="069AA090"/>
    <w:lvl w:ilvl="0" w:tplc="0D8046BC">
      <w:start w:val="2"/>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20A215F0"/>
    <w:multiLevelType w:val="hybridMultilevel"/>
    <w:tmpl w:val="B5089F14"/>
    <w:lvl w:ilvl="0" w:tplc="ADB6AF6E">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1920F81"/>
    <w:multiLevelType w:val="hybridMultilevel"/>
    <w:tmpl w:val="DDE4FB46"/>
    <w:lvl w:ilvl="0" w:tplc="68A4B31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6BC29A2"/>
    <w:multiLevelType w:val="hybridMultilevel"/>
    <w:tmpl w:val="9334DFA2"/>
    <w:lvl w:ilvl="0" w:tplc="68A4B31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081233"/>
    <w:multiLevelType w:val="hybridMultilevel"/>
    <w:tmpl w:val="B908F670"/>
    <w:lvl w:ilvl="0" w:tplc="68A4B31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ADD0C08"/>
    <w:multiLevelType w:val="hybridMultilevel"/>
    <w:tmpl w:val="7868D2C0"/>
    <w:lvl w:ilvl="0" w:tplc="490A5648">
      <w:start w:val="4"/>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31CC1BF5"/>
    <w:multiLevelType w:val="hybridMultilevel"/>
    <w:tmpl w:val="099271E2"/>
    <w:lvl w:ilvl="0" w:tplc="FA6C94F6">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2E40980"/>
    <w:multiLevelType w:val="hybridMultilevel"/>
    <w:tmpl w:val="71A8D8A8"/>
    <w:lvl w:ilvl="0" w:tplc="11EA80E4">
      <w:start w:val="1"/>
      <w:numFmt w:val="decimalFullWidth"/>
      <w:lvlText w:val="%1．"/>
      <w:lvlJc w:val="left"/>
      <w:pPr>
        <w:ind w:left="420" w:hanging="420"/>
      </w:pPr>
      <w:rPr>
        <w:rFonts w:hint="default"/>
      </w:rPr>
    </w:lvl>
    <w:lvl w:ilvl="1" w:tplc="3AB80A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C958EC"/>
    <w:multiLevelType w:val="hybridMultilevel"/>
    <w:tmpl w:val="A4329E54"/>
    <w:lvl w:ilvl="0" w:tplc="7DE0661C">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3AD245BA"/>
    <w:multiLevelType w:val="hybridMultilevel"/>
    <w:tmpl w:val="1514FD48"/>
    <w:lvl w:ilvl="0" w:tplc="F1B66E76">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3B706B12"/>
    <w:multiLevelType w:val="hybridMultilevel"/>
    <w:tmpl w:val="C9FC85A0"/>
    <w:lvl w:ilvl="0" w:tplc="01C41AE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307D85"/>
    <w:multiLevelType w:val="hybridMultilevel"/>
    <w:tmpl w:val="EFFC447A"/>
    <w:lvl w:ilvl="0" w:tplc="AB1283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5D0443F"/>
    <w:multiLevelType w:val="hybridMultilevel"/>
    <w:tmpl w:val="EE6C612A"/>
    <w:lvl w:ilvl="0" w:tplc="2664313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450B8B"/>
    <w:multiLevelType w:val="hybridMultilevel"/>
    <w:tmpl w:val="D11CBDCC"/>
    <w:lvl w:ilvl="0" w:tplc="3BEE6C36">
      <w:start w:val="3"/>
      <w:numFmt w:val="decimalFullWidth"/>
      <w:lvlText w:val="%1．"/>
      <w:lvlJc w:val="left"/>
      <w:pPr>
        <w:ind w:left="420" w:hanging="420"/>
      </w:pPr>
      <w:rPr>
        <w:rFonts w:hint="default"/>
      </w:rPr>
    </w:lvl>
    <w:lvl w:ilvl="1" w:tplc="02A4CCBC">
      <w:start w:val="1"/>
      <w:numFmt w:val="decimalEnclosedCircle"/>
      <w:lvlText w:val="%2"/>
      <w:lvlJc w:val="left"/>
      <w:pPr>
        <w:ind w:left="780" w:hanging="360"/>
      </w:pPr>
      <w:rPr>
        <w:rFonts w:hint="default"/>
      </w:rPr>
    </w:lvl>
    <w:lvl w:ilvl="2" w:tplc="B890F24C">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46EE2"/>
    <w:multiLevelType w:val="hybridMultilevel"/>
    <w:tmpl w:val="F05C8EA2"/>
    <w:lvl w:ilvl="0" w:tplc="C3F6333C">
      <w:start w:val="3"/>
      <w:numFmt w:val="bullet"/>
      <w:lvlText w:val="※"/>
      <w:lvlJc w:val="left"/>
      <w:pPr>
        <w:ind w:left="1020" w:hanging="360"/>
      </w:pPr>
      <w:rPr>
        <w:rFonts w:ascii="游明朝" w:eastAsia="游明朝" w:hAnsi="游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A4F3943"/>
    <w:multiLevelType w:val="hybridMultilevel"/>
    <w:tmpl w:val="0FA0CC64"/>
    <w:lvl w:ilvl="0" w:tplc="D4E635A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7B5E06DD"/>
    <w:multiLevelType w:val="hybridMultilevel"/>
    <w:tmpl w:val="086C7C8C"/>
    <w:lvl w:ilvl="0" w:tplc="7B6C85FE">
      <w:start w:val="1"/>
      <w:numFmt w:val="decimalFullWidth"/>
      <w:lvlText w:val="%1．"/>
      <w:lvlJc w:val="left"/>
      <w:pPr>
        <w:ind w:left="480" w:hanging="480"/>
      </w:pPr>
      <w:rPr>
        <w:rFonts w:hint="default"/>
      </w:rPr>
    </w:lvl>
    <w:lvl w:ilvl="1" w:tplc="77B8454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04F35"/>
    <w:multiLevelType w:val="hybridMultilevel"/>
    <w:tmpl w:val="A38A891E"/>
    <w:lvl w:ilvl="0" w:tplc="14E4D42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3"/>
  </w:num>
  <w:num w:numId="3">
    <w:abstractNumId w:val="21"/>
  </w:num>
  <w:num w:numId="4">
    <w:abstractNumId w:val="7"/>
  </w:num>
  <w:num w:numId="5">
    <w:abstractNumId w:val="12"/>
  </w:num>
  <w:num w:numId="6">
    <w:abstractNumId w:val="11"/>
  </w:num>
  <w:num w:numId="7">
    <w:abstractNumId w:val="15"/>
  </w:num>
  <w:num w:numId="8">
    <w:abstractNumId w:val="23"/>
  </w:num>
  <w:num w:numId="9">
    <w:abstractNumId w:val="17"/>
  </w:num>
  <w:num w:numId="10">
    <w:abstractNumId w:val="14"/>
  </w:num>
  <w:num w:numId="11">
    <w:abstractNumId w:val="2"/>
  </w:num>
  <w:num w:numId="12">
    <w:abstractNumId w:val="5"/>
  </w:num>
  <w:num w:numId="13">
    <w:abstractNumId w:val="1"/>
  </w:num>
  <w:num w:numId="14">
    <w:abstractNumId w:val="4"/>
  </w:num>
  <w:num w:numId="15">
    <w:abstractNumId w:val="8"/>
  </w:num>
  <w:num w:numId="16">
    <w:abstractNumId w:val="9"/>
  </w:num>
  <w:num w:numId="17">
    <w:abstractNumId w:val="10"/>
  </w:num>
  <w:num w:numId="18">
    <w:abstractNumId w:val="22"/>
  </w:num>
  <w:num w:numId="19">
    <w:abstractNumId w:val="20"/>
  </w:num>
  <w:num w:numId="20">
    <w:abstractNumId w:val="6"/>
  </w:num>
  <w:num w:numId="21">
    <w:abstractNumId w:val="16"/>
  </w:num>
  <w:num w:numId="22">
    <w:abstractNumId w:val="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43"/>
    <w:rsid w:val="00000C69"/>
    <w:rsid w:val="000013DA"/>
    <w:rsid w:val="00004689"/>
    <w:rsid w:val="000202BC"/>
    <w:rsid w:val="00022F6F"/>
    <w:rsid w:val="00025DB2"/>
    <w:rsid w:val="000450FA"/>
    <w:rsid w:val="000558D0"/>
    <w:rsid w:val="0006716C"/>
    <w:rsid w:val="00076080"/>
    <w:rsid w:val="000A76F7"/>
    <w:rsid w:val="000B1310"/>
    <w:rsid w:val="000C60E8"/>
    <w:rsid w:val="000C6E5F"/>
    <w:rsid w:val="000D3CC0"/>
    <w:rsid w:val="000D6F5E"/>
    <w:rsid w:val="00107FE6"/>
    <w:rsid w:val="0013170E"/>
    <w:rsid w:val="00145270"/>
    <w:rsid w:val="001636F0"/>
    <w:rsid w:val="00165F36"/>
    <w:rsid w:val="00171CD0"/>
    <w:rsid w:val="001828D6"/>
    <w:rsid w:val="00197F7C"/>
    <w:rsid w:val="001A532A"/>
    <w:rsid w:val="001A55D5"/>
    <w:rsid w:val="001D5425"/>
    <w:rsid w:val="001E114C"/>
    <w:rsid w:val="00213E25"/>
    <w:rsid w:val="00214CD0"/>
    <w:rsid w:val="00226928"/>
    <w:rsid w:val="002332DC"/>
    <w:rsid w:val="00245E7A"/>
    <w:rsid w:val="00260897"/>
    <w:rsid w:val="00271827"/>
    <w:rsid w:val="002724C0"/>
    <w:rsid w:val="002853B0"/>
    <w:rsid w:val="0028581E"/>
    <w:rsid w:val="00286594"/>
    <w:rsid w:val="0028723A"/>
    <w:rsid w:val="0029604E"/>
    <w:rsid w:val="002A02C8"/>
    <w:rsid w:val="002B62EE"/>
    <w:rsid w:val="002E35F1"/>
    <w:rsid w:val="002E48DD"/>
    <w:rsid w:val="0031096F"/>
    <w:rsid w:val="00316342"/>
    <w:rsid w:val="00340BCA"/>
    <w:rsid w:val="00342522"/>
    <w:rsid w:val="00347151"/>
    <w:rsid w:val="003474A3"/>
    <w:rsid w:val="00361BBE"/>
    <w:rsid w:val="00384386"/>
    <w:rsid w:val="0038454E"/>
    <w:rsid w:val="00384C9D"/>
    <w:rsid w:val="00396DE5"/>
    <w:rsid w:val="003A20B1"/>
    <w:rsid w:val="003B1AE0"/>
    <w:rsid w:val="003C7B01"/>
    <w:rsid w:val="003D0045"/>
    <w:rsid w:val="003F32B6"/>
    <w:rsid w:val="003F4DCB"/>
    <w:rsid w:val="0040000D"/>
    <w:rsid w:val="004121F5"/>
    <w:rsid w:val="00413588"/>
    <w:rsid w:val="00421A1A"/>
    <w:rsid w:val="004258F3"/>
    <w:rsid w:val="00430B5D"/>
    <w:rsid w:val="00440DC9"/>
    <w:rsid w:val="00476E89"/>
    <w:rsid w:val="00483DC8"/>
    <w:rsid w:val="00485D64"/>
    <w:rsid w:val="004A55E7"/>
    <w:rsid w:val="004A6FEE"/>
    <w:rsid w:val="004B3491"/>
    <w:rsid w:val="004B7476"/>
    <w:rsid w:val="004C7893"/>
    <w:rsid w:val="004D0F33"/>
    <w:rsid w:val="004D7957"/>
    <w:rsid w:val="004F6632"/>
    <w:rsid w:val="004F7F92"/>
    <w:rsid w:val="00506F0D"/>
    <w:rsid w:val="00507C37"/>
    <w:rsid w:val="005145D8"/>
    <w:rsid w:val="00514F1F"/>
    <w:rsid w:val="00515167"/>
    <w:rsid w:val="00516508"/>
    <w:rsid w:val="00521881"/>
    <w:rsid w:val="00532BA2"/>
    <w:rsid w:val="00556AE0"/>
    <w:rsid w:val="0056207F"/>
    <w:rsid w:val="0057059D"/>
    <w:rsid w:val="005822B3"/>
    <w:rsid w:val="00592C9A"/>
    <w:rsid w:val="00593B38"/>
    <w:rsid w:val="005A220F"/>
    <w:rsid w:val="005C1E18"/>
    <w:rsid w:val="005C2861"/>
    <w:rsid w:val="005C5B1B"/>
    <w:rsid w:val="005E41A5"/>
    <w:rsid w:val="005E5612"/>
    <w:rsid w:val="005F6B9F"/>
    <w:rsid w:val="005F6C26"/>
    <w:rsid w:val="00605131"/>
    <w:rsid w:val="00617577"/>
    <w:rsid w:val="00624E31"/>
    <w:rsid w:val="0064691A"/>
    <w:rsid w:val="00657218"/>
    <w:rsid w:val="00684A01"/>
    <w:rsid w:val="00697017"/>
    <w:rsid w:val="006A0B0A"/>
    <w:rsid w:val="006B7599"/>
    <w:rsid w:val="006C2079"/>
    <w:rsid w:val="006D1613"/>
    <w:rsid w:val="006D1E29"/>
    <w:rsid w:val="006D6665"/>
    <w:rsid w:val="00707487"/>
    <w:rsid w:val="00717182"/>
    <w:rsid w:val="0072583F"/>
    <w:rsid w:val="00726F24"/>
    <w:rsid w:val="00741924"/>
    <w:rsid w:val="00750DF7"/>
    <w:rsid w:val="007548BD"/>
    <w:rsid w:val="0077433B"/>
    <w:rsid w:val="0077514D"/>
    <w:rsid w:val="0077531A"/>
    <w:rsid w:val="00783377"/>
    <w:rsid w:val="007849CA"/>
    <w:rsid w:val="00787CE0"/>
    <w:rsid w:val="00790A2F"/>
    <w:rsid w:val="007A3336"/>
    <w:rsid w:val="007A47E5"/>
    <w:rsid w:val="007B2A0A"/>
    <w:rsid w:val="007B4428"/>
    <w:rsid w:val="007C037B"/>
    <w:rsid w:val="007C0669"/>
    <w:rsid w:val="007E24AD"/>
    <w:rsid w:val="0080039B"/>
    <w:rsid w:val="0080755A"/>
    <w:rsid w:val="0081155E"/>
    <w:rsid w:val="00822648"/>
    <w:rsid w:val="00830F46"/>
    <w:rsid w:val="00831256"/>
    <w:rsid w:val="00840234"/>
    <w:rsid w:val="00840F43"/>
    <w:rsid w:val="00846B5B"/>
    <w:rsid w:val="0085704B"/>
    <w:rsid w:val="008654C8"/>
    <w:rsid w:val="0087310B"/>
    <w:rsid w:val="008732DA"/>
    <w:rsid w:val="00880EB5"/>
    <w:rsid w:val="00881C99"/>
    <w:rsid w:val="0088627D"/>
    <w:rsid w:val="00887149"/>
    <w:rsid w:val="008904CC"/>
    <w:rsid w:val="00892ACF"/>
    <w:rsid w:val="008A1591"/>
    <w:rsid w:val="008A7BD9"/>
    <w:rsid w:val="008A7C82"/>
    <w:rsid w:val="008B360D"/>
    <w:rsid w:val="008B48FC"/>
    <w:rsid w:val="008D4A2F"/>
    <w:rsid w:val="008D7BD1"/>
    <w:rsid w:val="008E5891"/>
    <w:rsid w:val="008E7DD0"/>
    <w:rsid w:val="008F432F"/>
    <w:rsid w:val="008F5FF1"/>
    <w:rsid w:val="008F6333"/>
    <w:rsid w:val="00903A99"/>
    <w:rsid w:val="009144B0"/>
    <w:rsid w:val="00922BEA"/>
    <w:rsid w:val="00944B88"/>
    <w:rsid w:val="00952819"/>
    <w:rsid w:val="00952823"/>
    <w:rsid w:val="00955C35"/>
    <w:rsid w:val="00980F67"/>
    <w:rsid w:val="00994390"/>
    <w:rsid w:val="00996066"/>
    <w:rsid w:val="009B7D1F"/>
    <w:rsid w:val="009D1319"/>
    <w:rsid w:val="009D4A8E"/>
    <w:rsid w:val="009F3117"/>
    <w:rsid w:val="009F46B5"/>
    <w:rsid w:val="00A05A5E"/>
    <w:rsid w:val="00A14DC2"/>
    <w:rsid w:val="00A201D5"/>
    <w:rsid w:val="00A25097"/>
    <w:rsid w:val="00A708C8"/>
    <w:rsid w:val="00A71293"/>
    <w:rsid w:val="00A83E32"/>
    <w:rsid w:val="00A86B0A"/>
    <w:rsid w:val="00A944D3"/>
    <w:rsid w:val="00AA3142"/>
    <w:rsid w:val="00AA4F37"/>
    <w:rsid w:val="00AB51FD"/>
    <w:rsid w:val="00AE0C5B"/>
    <w:rsid w:val="00AF7A5E"/>
    <w:rsid w:val="00B23DCB"/>
    <w:rsid w:val="00B25A58"/>
    <w:rsid w:val="00B26D4B"/>
    <w:rsid w:val="00B6156F"/>
    <w:rsid w:val="00B61B29"/>
    <w:rsid w:val="00B674DC"/>
    <w:rsid w:val="00B83148"/>
    <w:rsid w:val="00B86D17"/>
    <w:rsid w:val="00B91D03"/>
    <w:rsid w:val="00BA0493"/>
    <w:rsid w:val="00BA40FD"/>
    <w:rsid w:val="00BB12C0"/>
    <w:rsid w:val="00BB5F13"/>
    <w:rsid w:val="00BC62C6"/>
    <w:rsid w:val="00BE4415"/>
    <w:rsid w:val="00BE4F58"/>
    <w:rsid w:val="00BF2ED1"/>
    <w:rsid w:val="00BF5EBA"/>
    <w:rsid w:val="00C126AD"/>
    <w:rsid w:val="00C20A07"/>
    <w:rsid w:val="00C25A0C"/>
    <w:rsid w:val="00C31D1D"/>
    <w:rsid w:val="00C529DC"/>
    <w:rsid w:val="00C70F8B"/>
    <w:rsid w:val="00C871F7"/>
    <w:rsid w:val="00C914BF"/>
    <w:rsid w:val="00C94575"/>
    <w:rsid w:val="00CB5A50"/>
    <w:rsid w:val="00CC2ED3"/>
    <w:rsid w:val="00CC6AF4"/>
    <w:rsid w:val="00CE0C83"/>
    <w:rsid w:val="00D01195"/>
    <w:rsid w:val="00D11349"/>
    <w:rsid w:val="00D12C73"/>
    <w:rsid w:val="00D1550C"/>
    <w:rsid w:val="00D16F16"/>
    <w:rsid w:val="00D262E1"/>
    <w:rsid w:val="00D30F43"/>
    <w:rsid w:val="00D314CC"/>
    <w:rsid w:val="00D3263B"/>
    <w:rsid w:val="00D3486D"/>
    <w:rsid w:val="00D40CB5"/>
    <w:rsid w:val="00D43987"/>
    <w:rsid w:val="00D4575E"/>
    <w:rsid w:val="00D80F35"/>
    <w:rsid w:val="00D85C32"/>
    <w:rsid w:val="00D86EF2"/>
    <w:rsid w:val="00D87E94"/>
    <w:rsid w:val="00D964CB"/>
    <w:rsid w:val="00DA589A"/>
    <w:rsid w:val="00DB15CD"/>
    <w:rsid w:val="00DB3F50"/>
    <w:rsid w:val="00DB4F10"/>
    <w:rsid w:val="00DB537E"/>
    <w:rsid w:val="00DC14F4"/>
    <w:rsid w:val="00DC266C"/>
    <w:rsid w:val="00DC66E0"/>
    <w:rsid w:val="00DD4EE9"/>
    <w:rsid w:val="00DF1F30"/>
    <w:rsid w:val="00E1216D"/>
    <w:rsid w:val="00E1795D"/>
    <w:rsid w:val="00E200F7"/>
    <w:rsid w:val="00E40505"/>
    <w:rsid w:val="00E41EF0"/>
    <w:rsid w:val="00E4540C"/>
    <w:rsid w:val="00E45895"/>
    <w:rsid w:val="00E61CFD"/>
    <w:rsid w:val="00E65C08"/>
    <w:rsid w:val="00E72FD7"/>
    <w:rsid w:val="00E7311A"/>
    <w:rsid w:val="00E738EA"/>
    <w:rsid w:val="00E858F0"/>
    <w:rsid w:val="00E903EB"/>
    <w:rsid w:val="00EA65E9"/>
    <w:rsid w:val="00ED0022"/>
    <w:rsid w:val="00EE0945"/>
    <w:rsid w:val="00EE6598"/>
    <w:rsid w:val="00EF33AB"/>
    <w:rsid w:val="00EF7558"/>
    <w:rsid w:val="00F21021"/>
    <w:rsid w:val="00F23E17"/>
    <w:rsid w:val="00F24F11"/>
    <w:rsid w:val="00F250A0"/>
    <w:rsid w:val="00F268FC"/>
    <w:rsid w:val="00F3208D"/>
    <w:rsid w:val="00F40525"/>
    <w:rsid w:val="00F40DA2"/>
    <w:rsid w:val="00F501DF"/>
    <w:rsid w:val="00F5421D"/>
    <w:rsid w:val="00F65B42"/>
    <w:rsid w:val="00F6787D"/>
    <w:rsid w:val="00F74156"/>
    <w:rsid w:val="00F82A04"/>
    <w:rsid w:val="00F87889"/>
    <w:rsid w:val="00F9436B"/>
    <w:rsid w:val="00FA50B6"/>
    <w:rsid w:val="00FA65B4"/>
    <w:rsid w:val="00FB6ABD"/>
    <w:rsid w:val="00FD2AC7"/>
    <w:rsid w:val="00FE0E52"/>
    <w:rsid w:val="00FF07E5"/>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60A23"/>
  <w15:docId w15:val="{72024816-D426-4A3B-BF28-2CA27AE6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0F43"/>
  </w:style>
  <w:style w:type="character" w:customStyle="1" w:styleId="a4">
    <w:name w:val="日付 (文字)"/>
    <w:basedOn w:val="a0"/>
    <w:link w:val="a3"/>
    <w:uiPriority w:val="99"/>
    <w:semiHidden/>
    <w:rsid w:val="00D30F43"/>
  </w:style>
  <w:style w:type="paragraph" w:styleId="a5">
    <w:name w:val="List Paragraph"/>
    <w:basedOn w:val="a"/>
    <w:uiPriority w:val="34"/>
    <w:qFormat/>
    <w:rsid w:val="00D30F43"/>
    <w:pPr>
      <w:ind w:leftChars="400" w:left="840"/>
    </w:pPr>
  </w:style>
  <w:style w:type="table" w:styleId="a6">
    <w:name w:val="Table Grid"/>
    <w:basedOn w:val="a1"/>
    <w:uiPriority w:val="59"/>
    <w:rsid w:val="00B91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3486D"/>
    <w:pPr>
      <w:tabs>
        <w:tab w:val="center" w:pos="4252"/>
        <w:tab w:val="right" w:pos="8504"/>
      </w:tabs>
      <w:snapToGrid w:val="0"/>
    </w:pPr>
  </w:style>
  <w:style w:type="character" w:customStyle="1" w:styleId="a8">
    <w:name w:val="ヘッダー (文字)"/>
    <w:basedOn w:val="a0"/>
    <w:link w:val="a7"/>
    <w:uiPriority w:val="99"/>
    <w:rsid w:val="00D3486D"/>
  </w:style>
  <w:style w:type="paragraph" w:styleId="a9">
    <w:name w:val="footer"/>
    <w:basedOn w:val="a"/>
    <w:link w:val="aa"/>
    <w:uiPriority w:val="99"/>
    <w:unhideWhenUsed/>
    <w:rsid w:val="00D3486D"/>
    <w:pPr>
      <w:tabs>
        <w:tab w:val="center" w:pos="4252"/>
        <w:tab w:val="right" w:pos="8504"/>
      </w:tabs>
      <w:snapToGrid w:val="0"/>
    </w:pPr>
  </w:style>
  <w:style w:type="character" w:customStyle="1" w:styleId="aa">
    <w:name w:val="フッター (文字)"/>
    <w:basedOn w:val="a0"/>
    <w:link w:val="a9"/>
    <w:uiPriority w:val="99"/>
    <w:rsid w:val="00D3486D"/>
  </w:style>
  <w:style w:type="paragraph" w:styleId="ab">
    <w:name w:val="Balloon Text"/>
    <w:basedOn w:val="a"/>
    <w:link w:val="ac"/>
    <w:uiPriority w:val="99"/>
    <w:semiHidden/>
    <w:unhideWhenUsed/>
    <w:rsid w:val="001636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3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41F4A-2A8E-4673-88E2-5BE238BE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OLYMPIC-001</dc:creator>
  <cp:lastModifiedBy>OLYMPIC-004</cp:lastModifiedBy>
  <cp:revision>4</cp:revision>
  <cp:lastPrinted>2019-04-01T06:30:00Z</cp:lastPrinted>
  <dcterms:created xsi:type="dcterms:W3CDTF">2019-05-08T04:25:00Z</dcterms:created>
  <dcterms:modified xsi:type="dcterms:W3CDTF">2019-05-08T04:26:00Z</dcterms:modified>
</cp:coreProperties>
</file>