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ind w:firstLine="1920"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3120"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令和８年２月</w:t>
      </w:r>
      <w:r>
        <w:rPr>
          <w:rFonts w:hint="eastAsia" w:ascii="ＭＳ 明朝" w:hAnsi="ＭＳ 明朝"/>
          <w:color w:val="FF0000"/>
        </w:rPr>
        <w:t>　　</w:t>
      </w:r>
      <w:r>
        <w:rPr>
          <w:rFonts w:hint="eastAsia" w:ascii="ＭＳ 明朝" w:hAnsi="ＭＳ 明朝"/>
        </w:rPr>
        <w:t>日付けで公告のありました、ふるさと・ひとつなぎコーディネーター事業業務委託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821" w:firstLineChars="342"/>
        <w:rPr>
          <w:rFonts w:hint="default" w:ascii="ＭＳ 明朝" w:hAnsi="ＭＳ 明朝"/>
        </w:rPr>
      </w:pPr>
      <w:r>
        <w:rPr>
          <w:rFonts w:hint="eastAsia" w:ascii="ＭＳ 明朝" w:hAnsi="ＭＳ 明朝"/>
          <w:color w:val="000000" w:themeColor="text1"/>
        </w:rPr>
        <w:t xml:space="preserve">(1) </w:t>
      </w:r>
      <w:r>
        <w:rPr>
          <w:rFonts w:hint="eastAsia" w:ascii="ＭＳ 明朝" w:hAnsi="ＭＳ 明朝"/>
          <w:color w:val="000000" w:themeColor="text1"/>
        </w:rPr>
        <w:t>履歴書</w:t>
      </w:r>
      <w:r>
        <w:rPr>
          <w:rFonts w:hint="eastAsia" w:ascii="ＭＳ 明朝" w:hAnsi="ＭＳ 明朝"/>
        </w:rPr>
        <w:t>（市販の様式）　※個人の場合のみ</w:t>
      </w:r>
    </w:p>
    <w:p>
      <w:pPr>
        <w:pStyle w:val="0"/>
        <w:ind w:left="823" w:leftChars="342" w:hanging="2"/>
        <w:rPr>
          <w:rFonts w:hint="default" w:ascii="ＭＳ 明朝" w:hAnsi="ＭＳ 明朝"/>
          <w:color w:val="000000" w:themeColor="text1"/>
        </w:rPr>
      </w:pPr>
      <w:r>
        <w:rPr>
          <w:rFonts w:hint="eastAsia" w:ascii="ＭＳ 明朝" w:hAnsi="ＭＳ 明朝"/>
          <w:color w:val="000000" w:themeColor="text1"/>
        </w:rPr>
        <w:t xml:space="preserve">(2) </w:t>
      </w:r>
      <w:r>
        <w:rPr>
          <w:rFonts w:hint="eastAsia" w:ascii="ＭＳ 明朝" w:hAnsi="ＭＳ 明朝"/>
          <w:color w:val="000000" w:themeColor="text1"/>
        </w:rPr>
        <w:t>教育職員免許状または社会教育主事・社会教育士の資格を有していること</w:t>
      </w:r>
    </w:p>
    <w:p>
      <w:pPr>
        <w:pStyle w:val="0"/>
        <w:ind w:left="823" w:leftChars="342" w:hanging="2"/>
        <w:rPr>
          <w:rFonts w:hint="default" w:ascii="ＭＳ 明朝" w:hAnsi="ＭＳ 明朝"/>
          <w:color w:val="000000" w:themeColor="text1"/>
        </w:rPr>
      </w:pPr>
      <w:r>
        <w:rPr>
          <w:rFonts w:hint="eastAsia" w:ascii="ＭＳ 明朝" w:hAnsi="ＭＳ 明朝"/>
          <w:color w:val="000000" w:themeColor="text1"/>
        </w:rPr>
        <w:t>　　を証明できるものの写し</w:t>
      </w:r>
    </w:p>
    <w:p>
      <w:pPr>
        <w:pStyle w:val="0"/>
        <w:ind w:firstLine="821" w:firstLineChars="342"/>
        <w:jc w:val="left"/>
        <w:rPr>
          <w:rFonts w:hint="default" w:ascii="ＭＳ 明朝" w:hAnsi="ＭＳ 明朝"/>
        </w:rPr>
      </w:pPr>
      <w:r>
        <w:rPr>
          <w:rFonts w:hint="eastAsia" w:ascii="ＭＳ 明朝" w:hAnsi="ＭＳ 明朝"/>
        </w:rPr>
        <w:t xml:space="preserve">(3) </w:t>
      </w:r>
      <w:r>
        <w:rPr>
          <w:rFonts w:hint="eastAsia" w:ascii="ＭＳ 明朝" w:hAnsi="ＭＳ 明朝"/>
        </w:rPr>
        <w:t>会社概要書（様式第２号）</w:t>
      </w:r>
      <w:r>
        <w:rPr>
          <w:rFonts w:hint="eastAsia" w:ascii="ＭＳ 明朝" w:hAnsi="ＭＳ 明朝"/>
        </w:rPr>
        <w:t xml:space="preserve"> </w:t>
      </w:r>
      <w:r>
        <w:rPr>
          <w:rFonts w:hint="eastAsia" w:ascii="ＭＳ 明朝" w:hAnsi="ＭＳ 明朝"/>
        </w:rPr>
        <w:t>※法人の場合のみ</w:t>
      </w:r>
    </w:p>
    <w:p>
      <w:pPr>
        <w:pStyle w:val="0"/>
        <w:ind w:firstLine="821" w:firstLineChars="342"/>
        <w:jc w:val="left"/>
        <w:rPr>
          <w:rFonts w:hint="default" w:ascii="ＭＳ 明朝" w:hAnsi="ＭＳ 明朝"/>
        </w:rPr>
      </w:pPr>
      <w:r>
        <w:rPr>
          <w:rFonts w:hint="eastAsia" w:ascii="ＭＳ 明朝" w:hAnsi="ＭＳ 明朝"/>
        </w:rPr>
        <w:t xml:space="preserve">(4) </w:t>
      </w:r>
      <w:r>
        <w:rPr>
          <w:rFonts w:hint="eastAsia" w:ascii="ＭＳ 明朝" w:hAnsi="ＭＳ 明朝"/>
        </w:rPr>
        <w:t>業務実績書（様式第３号）</w:t>
      </w:r>
    </w:p>
    <w:p>
      <w:pPr>
        <w:pStyle w:val="0"/>
        <w:ind w:firstLine="821" w:firstLineChars="342"/>
        <w:jc w:val="left"/>
        <w:rPr>
          <w:rFonts w:hint="default" w:ascii="ＭＳ 明朝" w:hAnsi="ＭＳ 明朝"/>
        </w:rPr>
      </w:pPr>
      <w:r>
        <w:rPr>
          <w:rFonts w:hint="eastAsia" w:ascii="ＭＳ 明朝" w:hAnsi="ＭＳ 明朝"/>
        </w:rPr>
        <w:t xml:space="preserve">(5) </w:t>
      </w:r>
      <w:r>
        <w:rPr>
          <w:rFonts w:hint="eastAsia" w:ascii="ＭＳ 明朝" w:hAnsi="ＭＳ 明朝"/>
        </w:rPr>
        <w:t>業務実施体制調書（様式第４号）※法人の場合のみ</w:t>
      </w:r>
    </w:p>
    <w:p>
      <w:pPr>
        <w:pStyle w:val="0"/>
        <w:ind w:firstLine="821" w:firstLineChars="342"/>
        <w:jc w:val="left"/>
        <w:rPr>
          <w:rFonts w:hint="default" w:ascii="ＭＳ 明朝" w:hAnsi="ＭＳ 明朝"/>
        </w:rPr>
      </w:pPr>
      <w:r>
        <w:rPr>
          <w:rFonts w:hint="eastAsia" w:ascii="ＭＳ 明朝" w:hAnsi="ＭＳ 明朝"/>
        </w:rPr>
        <w:t xml:space="preserve">(6) </w:t>
      </w:r>
      <w:r>
        <w:rPr>
          <w:rFonts w:hint="eastAsia" w:ascii="ＭＳ 明朝" w:hAnsi="ＭＳ 明朝"/>
        </w:rPr>
        <w:t>誓約書（様式第５号）</w:t>
      </w:r>
    </w:p>
    <w:p>
      <w:pPr>
        <w:pStyle w:val="0"/>
        <w:ind w:firstLine="821" w:firstLineChars="342"/>
        <w:jc w:val="left"/>
        <w:rPr>
          <w:rFonts w:hint="default" w:ascii="ＭＳ 明朝" w:hAnsi="ＭＳ 明朝"/>
        </w:rPr>
      </w:pPr>
      <w:r>
        <w:rPr>
          <w:rFonts w:hint="eastAsia" w:ascii="ＭＳ 明朝" w:hAnsi="ＭＳ 明朝"/>
        </w:rPr>
        <w:t xml:space="preserve">(7) </w:t>
      </w:r>
      <w:r>
        <w:rPr>
          <w:rFonts w:hint="eastAsia" w:ascii="ＭＳ 明朝" w:hAnsi="ＭＳ 明朝"/>
        </w:rPr>
        <w:t>履歴事項全部証明書　※法人の場合のみ</w:t>
      </w:r>
    </w:p>
    <w:p>
      <w:pPr>
        <w:pStyle w:val="0"/>
        <w:ind w:firstLine="821" w:firstLineChars="342"/>
        <w:jc w:val="left"/>
        <w:rPr>
          <w:rFonts w:hint="default" w:ascii="ＭＳ 明朝" w:hAnsi="ＭＳ 明朝"/>
        </w:rPr>
      </w:pPr>
      <w:r>
        <w:rPr>
          <w:rFonts w:hint="eastAsia" w:ascii="ＭＳ 明朝" w:hAnsi="ＭＳ 明朝"/>
        </w:rPr>
        <w:t xml:space="preserve">(8) </w:t>
      </w:r>
      <w:r>
        <w:rPr>
          <w:rFonts w:hint="eastAsia" w:ascii="ＭＳ 明朝" w:hAnsi="ＭＳ 明朝"/>
        </w:rPr>
        <w:t>国税及び地方税に滞納がないことの証明書</w:t>
      </w:r>
    </w:p>
    <w:p>
      <w:pPr>
        <w:pStyle w:val="0"/>
        <w:ind w:firstLine="821" w:firstLineChars="342"/>
        <w:jc w:val="left"/>
        <w:rPr>
          <w:rFonts w:hint="default" w:ascii="ＭＳ 明朝" w:hAnsi="ＭＳ 明朝"/>
        </w:rPr>
      </w:pPr>
      <w:r>
        <w:rPr>
          <w:rFonts w:hint="eastAsia" w:ascii="ＭＳ 明朝" w:hAnsi="ＭＳ 明朝"/>
        </w:rPr>
        <w:t xml:space="preserve">(9) </w:t>
      </w:r>
      <w:r>
        <w:rPr>
          <w:rFonts w:hint="eastAsia" w:ascii="ＭＳ 明朝" w:hAnsi="ＭＳ 明朝"/>
        </w:rPr>
        <w:t>企画提案書（様式第６号及び７号）</w:t>
      </w:r>
    </w:p>
    <w:p>
      <w:pPr>
        <w:pStyle w:val="0"/>
        <w:ind w:firstLine="821" w:firstLineChars="342"/>
        <w:jc w:val="left"/>
        <w:rPr>
          <w:rFonts w:hint="default" w:ascii="ＭＳ 明朝" w:hAnsi="ＭＳ 明朝"/>
        </w:rPr>
      </w:pPr>
      <w:r>
        <w:rPr>
          <w:rFonts w:hint="eastAsia" w:ascii="ＭＳ 明朝" w:hAnsi="ＭＳ 明朝"/>
        </w:rPr>
        <w:t>(10)</w:t>
      </w:r>
      <w:r>
        <w:rPr>
          <w:rFonts w:hint="eastAsia" w:ascii="ＭＳ 明朝" w:hAnsi="ＭＳ 明朝"/>
        </w:rPr>
        <w:t>参考見積書</w:t>
      </w:r>
    </w:p>
    <w:p>
      <w:pPr>
        <w:pStyle w:val="0"/>
        <w:ind w:firstLine="878" w:firstLineChars="366"/>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氏名（会社名）：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1"/>
        </w:rPr>
        <w:t>電話番</w:t>
      </w:r>
      <w:r>
        <w:rPr>
          <w:rFonts w:hint="eastAsia" w:ascii="ＭＳ 明朝" w:hAnsi="ＭＳ 明朝"/>
          <w:spacing w:val="2"/>
          <w:kern w:val="0"/>
          <w:fitText w:val="1450" w:id="1"/>
        </w:rPr>
        <w:t>号</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Ｅメー</w:t>
      </w:r>
      <w:r>
        <w:rPr>
          <w:rFonts w:hint="eastAsia" w:ascii="ＭＳ 明朝" w:hAnsi="ＭＳ 明朝"/>
          <w:spacing w:val="2"/>
          <w:kern w:val="0"/>
          <w:fitText w:val="1450" w:id="2"/>
        </w:rPr>
        <w:t>ル</w:t>
      </w:r>
      <w:r>
        <w:rPr>
          <w:rFonts w:hint="eastAsia" w:ascii="ＭＳ 明朝" w:hAnsi="ＭＳ 明朝"/>
          <w:kern w:val="0"/>
        </w:rPr>
        <w:t>：</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4"/>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3"/>
              </w:rPr>
              <w:t>電話番号</w:t>
            </w:r>
            <w:r>
              <w:rPr>
                <w:rFonts w:hint="eastAsia"/>
                <w:kern w:val="0"/>
                <w:fitText w:val="1440" w:id="3"/>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r>
        <w:rPr>
          <w:rFonts w:hint="eastAsia"/>
          <w:u w:val="single" w:color="auto"/>
        </w:rPr>
        <w:t xml:space="preserve"> </w:t>
      </w:r>
      <w:r>
        <w:rPr>
          <w:rFonts w:hint="default"/>
          <w:u w:val="single" w:color="auto"/>
        </w:rPr>
        <w:t xml:space="preserve">      </w:t>
      </w:r>
      <w:r>
        <w:rPr>
          <w:rFonts w:hint="eastAsia"/>
          <w:u w:val="single" w:color="auto"/>
        </w:rPr>
        <w:t>　　　　</w:t>
      </w:r>
    </w:p>
    <w:p>
      <w:pPr>
        <w:pStyle w:val="0"/>
        <w:spacing w:line="140" w:lineRule="exact"/>
        <w:ind w:firstLine="240" w:firstLineChars="100"/>
        <w:rPr>
          <w:rFonts w:hint="default"/>
          <w:u w:val="single" w:color="auto"/>
        </w:rPr>
      </w:pPr>
    </w:p>
    <w:tbl>
      <w:tblPr>
        <w:tblStyle w:val="24"/>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default"/>
          <w:sz w:val="22"/>
        </w:rPr>
      </w:pPr>
      <w:r>
        <w:rPr>
          <w:rFonts w:hint="eastAsia"/>
          <w:sz w:val="22"/>
        </w:rPr>
        <w:t>※同業種又は類似業者に元請として携わった実績について、記入すること。</w:t>
      </w:r>
    </w:p>
    <w:p>
      <w:pPr>
        <w:pStyle w:val="0"/>
        <w:spacing w:line="0" w:lineRule="atLeast"/>
        <w:rPr>
          <w:rFonts w:hint="default"/>
          <w:sz w:val="22"/>
        </w:rPr>
        <w:sectPr>
          <w:pgSz w:w="16838" w:h="11906" w:orient="landscape"/>
          <w:pgMar w:top="1418" w:right="1134" w:bottom="1134" w:left="1134" w:header="851" w:footer="992" w:gutter="0"/>
          <w:cols w:space="720"/>
          <w:textDirection w:val="lrTb"/>
          <w:docGrid w:type="lines" w:linePitch="360"/>
        </w:sectPr>
      </w:pPr>
      <w:r>
        <w:rPr>
          <w:rFonts w:hint="eastAsia"/>
          <w:sz w:val="22"/>
        </w:rPr>
        <w:t>※直近５ヶ年以内の実績を記入すること。</w:t>
      </w: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4"/>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業務責任者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主担当者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rPr>
          <w:rFonts w:hint="default" w:ascii="ＭＳ 明朝" w:hAnsi="ＭＳ 明朝"/>
        </w:rPr>
        <w:sectPr>
          <w:pgSz w:w="11906" w:h="16838"/>
          <w:pgMar w:top="1134" w:right="851" w:bottom="851" w:left="1701" w:header="851" w:footer="992" w:gutter="0"/>
          <w:cols w:space="720"/>
          <w:textDirection w:val="lrTb"/>
          <w:docGrid w:type="lines" w:linePitch="360"/>
        </w:sectPr>
      </w:pP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ふるさと・ひとつなぎコーディネーター事業業務委託に係る公募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(1)</w:t>
      </w:r>
      <w:r>
        <w:rPr>
          <w:rFonts w:hint="eastAsia" w:ascii="ＭＳ 明朝" w:hAnsi="ＭＳ 明朝"/>
          <w:kern w:val="0"/>
        </w:rPr>
        <w:t>　仕様書に定める委託業務について、十分な遂行能力を有し、適正な執行体制を有するとともに、本市の指示に柔軟に対応できること。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(2)</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rPr>
          <w:rFonts w:hint="default" w:ascii="ＭＳ 明朝" w:hAnsi="ＭＳ 明朝"/>
        </w:rPr>
      </w:pPr>
      <w:bookmarkStart w:id="0" w:name="_GoBack"/>
      <w:bookmarkEnd w:id="0"/>
      <w:r>
        <w:rPr>
          <w:rFonts w:hint="eastAsia" w:ascii="ＭＳ 明朝" w:hAnsi="ＭＳ 明朝"/>
        </w:rPr>
        <w:t>様式第６号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ふるさと・ひとつなぎコーディネーター事業業務委託に係る公募について、別紙のとおり企画提案書を提出します。なお、提出書類の記載事項はすべて事実とは相違ないことを誓約します。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氏名（会社名）</w:t>
      </w:r>
      <w:r>
        <w:rPr>
          <w:rFonts w:hint="eastAsia" w:ascii="ＭＳ 明朝" w:hAnsi="ＭＳ 明朝"/>
          <w:spacing w:val="600"/>
          <w:kern w:val="0"/>
          <w:fitText w:val="1440" w:id="4"/>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5"/>
        </w:rPr>
        <w:t>電話番号</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Ｅメール</w:t>
      </w:r>
      <w:r>
        <w:rPr>
          <w:rFonts w:hint="eastAsia" w:ascii="ＭＳ 明朝" w:hAnsi="ＭＳ 明朝"/>
          <w:kern w:val="0"/>
          <w:fitText w:val="1440" w:id="6"/>
        </w:rPr>
        <w:t>：</w:t>
      </w:r>
    </w:p>
    <w:p>
      <w:pPr>
        <w:pStyle w:val="0"/>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１号</w:t>
      </w:r>
    </w:p>
    <w:p>
      <w:pPr>
        <w:pStyle w:val="0"/>
        <w:widowControl w:val="1"/>
        <w:spacing w:line="0" w:lineRule="atLeast"/>
        <w:ind w:left="240" w:hanging="240" w:hangingChars="100"/>
        <w:jc w:val="left"/>
        <w:rPr>
          <w:rFonts w:hint="default" w:ascii="ＭＳ 明朝" w:hAnsi="ＭＳ 明朝"/>
          <w:color w:val="000000" w:themeColor="text1"/>
          <w:kern w:val="0"/>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75"/>
      </w:tblGrid>
      <w:tr>
        <w:trPr>
          <w:trHeight w:val="435" w:hRule="atLeast"/>
        </w:trPr>
        <w:tc>
          <w:tcPr>
            <w:tcW w:w="8875"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32"/>
              </w:rPr>
            </w:pPr>
            <w:r>
              <w:rPr>
                <w:rFonts w:hint="eastAsia" w:ascii="ＭＳ 明朝" w:hAnsi="ＭＳ 明朝"/>
                <w:b w:val="1"/>
                <w:sz w:val="32"/>
              </w:rPr>
              <w:t>ふるさと・ひとつなぎコーディネーター事業</w:t>
            </w:r>
          </w:p>
        </w:tc>
      </w:tr>
      <w:tr>
        <w:trPr>
          <w:trHeight w:val="435" w:hRule="atLeast"/>
        </w:trPr>
        <w:tc>
          <w:tcPr>
            <w:tcW w:w="8875" w:type="dxa"/>
            <w:shd w:val="clear" w:color="auto" w:fill="auto"/>
            <w:vAlign w:val="center"/>
          </w:tcPr>
          <w:p>
            <w:pPr>
              <w:pStyle w:val="0"/>
              <w:widowControl w:val="1"/>
              <w:spacing w:line="0" w:lineRule="atLeast"/>
              <w:ind w:left="742" w:leftChars="309"/>
              <w:jc w:val="left"/>
              <w:rPr>
                <w:rFonts w:hint="default" w:ascii="ＭＳ 明朝" w:hAnsi="ＭＳ 明朝"/>
                <w:b w:val="1"/>
                <w:sz w:val="28"/>
              </w:rPr>
            </w:pPr>
            <w:r>
              <w:rPr>
                <w:rFonts w:hint="eastAsia" w:ascii="ＭＳ 明朝" w:hAnsi="ＭＳ 明朝"/>
                <w:b w:val="1"/>
                <w:sz w:val="28"/>
              </w:rPr>
              <w:t>事業実施希望区域：益田・真砂・匹見・どこでも可　　</w:t>
            </w:r>
          </w:p>
          <w:p>
            <w:pPr>
              <w:pStyle w:val="0"/>
              <w:widowControl w:val="1"/>
              <w:spacing w:line="0" w:lineRule="atLeast"/>
              <w:jc w:val="center"/>
              <w:rPr>
                <w:rFonts w:hint="default" w:ascii="ＭＳ 明朝" w:hAnsi="ＭＳ 明朝"/>
                <w:b w:val="1"/>
              </w:rPr>
            </w:pPr>
            <w:r>
              <w:rPr>
                <w:rFonts w:hint="eastAsia" w:ascii="ＭＳ 明朝" w:hAnsi="ＭＳ 明朝"/>
                <w:b w:val="1"/>
              </w:rPr>
              <w:t>　　　　　　　　　　　　　　　　　※希望する地区に○をしてください。</w:t>
            </w:r>
          </w:p>
        </w:tc>
      </w:tr>
      <w:tr>
        <w:trPr>
          <w:trHeight w:val="3412" w:hRule="atLeast"/>
        </w:trPr>
        <w:tc>
          <w:tcPr>
            <w:tcW w:w="8875" w:type="dxa"/>
            <w:shd w:val="clear" w:color="auto" w:fill="auto"/>
            <w:vAlign w:val="center"/>
          </w:tcPr>
          <w:p>
            <w:pPr>
              <w:pStyle w:val="0"/>
              <w:rPr>
                <w:rFonts w:hint="default"/>
                <w:sz w:val="22"/>
              </w:rPr>
            </w:pPr>
            <w:r>
              <w:rPr>
                <w:rFonts w:hint="eastAsia"/>
                <w:sz w:val="22"/>
              </w:rPr>
              <w:t>別紙仕様書に基づき、以下の点について具体的に記載すること。</w:t>
            </w:r>
          </w:p>
          <w:p>
            <w:pPr>
              <w:pStyle w:val="0"/>
              <w:spacing w:line="350" w:lineRule="exact"/>
              <w:ind w:left="862" w:leftChars="84" w:hanging="660" w:hangingChars="300"/>
              <w:jc w:val="left"/>
              <w:rPr>
                <w:rFonts w:hint="default" w:ascii="ＭＳ 明朝" w:hAnsi="ＭＳ 明朝"/>
                <w:sz w:val="22"/>
              </w:rPr>
            </w:pPr>
            <w:r>
              <w:rPr>
                <w:rFonts w:hint="eastAsia"/>
                <w:sz w:val="22"/>
              </w:rPr>
              <w:t>（１）</w:t>
            </w:r>
            <w:r>
              <w:rPr>
                <w:rFonts w:hint="eastAsia" w:ascii="ＭＳ 明朝" w:hAnsi="ＭＳ 明朝"/>
                <w:sz w:val="22"/>
              </w:rPr>
              <w:t>実施場所は教育委員会が指定した学校を拠点とし、学校や児童・生徒のニーズを把握し、放課後・休日・長期休業期間を中心とした学習活動</w:t>
            </w:r>
            <w:bookmarkStart w:id="1" w:name="22000045001000000072"/>
            <w:r>
              <w:rPr>
                <w:rFonts w:hint="eastAsia" w:ascii="ＭＳ 明朝" w:hAnsi="ＭＳ 明朝"/>
                <w:sz w:val="22"/>
              </w:rPr>
              <w:t>について</w:t>
            </w:r>
          </w:p>
          <w:p>
            <w:pPr>
              <w:pStyle w:val="0"/>
              <w:spacing w:line="350" w:lineRule="exact"/>
              <w:ind w:left="862" w:leftChars="84" w:hanging="660" w:hangingChars="300"/>
              <w:jc w:val="left"/>
              <w:rPr>
                <w:rFonts w:hint="default" w:ascii="ＭＳ 明朝" w:hAnsi="ＭＳ 明朝"/>
                <w:sz w:val="22"/>
              </w:rPr>
            </w:pPr>
            <w:bookmarkEnd w:id="1"/>
            <w:r>
              <w:rPr>
                <w:rFonts w:hint="eastAsia"/>
                <w:sz w:val="22"/>
              </w:rPr>
              <w:t>（２）</w:t>
            </w:r>
            <w:r>
              <w:rPr>
                <w:rFonts w:hint="eastAsia" w:ascii="ＭＳ 明朝" w:hAnsi="ＭＳ 明朝"/>
                <w:sz w:val="22"/>
              </w:rPr>
              <w:t>公民館や地域住民等と連携し、市出身者等の参加も考慮した、地域資源を活かした体験活動について</w:t>
            </w:r>
          </w:p>
          <w:p>
            <w:pPr>
              <w:pStyle w:val="0"/>
              <w:spacing w:line="350" w:lineRule="exact"/>
              <w:ind w:left="862" w:leftChars="84" w:hanging="660" w:hangingChars="300"/>
              <w:jc w:val="left"/>
              <w:rPr>
                <w:rFonts w:hint="default" w:ascii="ＭＳ 明朝" w:hAnsi="ＭＳ 明朝"/>
                <w:sz w:val="22"/>
              </w:rPr>
            </w:pPr>
            <w:r>
              <w:rPr>
                <w:rFonts w:hint="eastAsia"/>
                <w:sz w:val="22"/>
              </w:rPr>
              <w:t>（３）</w:t>
            </w:r>
            <w:r>
              <w:rPr>
                <w:rFonts w:hint="eastAsia" w:ascii="ＭＳ 明朝" w:hAnsi="ＭＳ 明朝"/>
                <w:sz w:val="22"/>
              </w:rPr>
              <w:t>地域住民の参画を得て実施する児童・生徒の学びの機会充実とふるさとへの愛着醸成、その受け皿となる地域の活性化を目的とした、市出身者を含め多世代を巻き込んだ新たなつながりづくりの創出について</w:t>
            </w:r>
          </w:p>
          <w:p>
            <w:pPr>
              <w:pStyle w:val="0"/>
              <w:spacing w:line="350" w:lineRule="exact"/>
              <w:ind w:left="862" w:leftChars="84" w:hanging="660" w:hangingChars="300"/>
              <w:jc w:val="left"/>
              <w:rPr>
                <w:rFonts w:hint="default" w:ascii="ＭＳ 明朝" w:hAnsi="ＭＳ 明朝"/>
                <w:sz w:val="22"/>
              </w:rPr>
            </w:pPr>
            <w:r>
              <w:rPr>
                <w:rFonts w:hint="eastAsia" w:ascii="ＭＳ 明朝" w:hAnsi="ＭＳ 明朝"/>
                <w:sz w:val="22"/>
              </w:rPr>
              <w:t>（４）市出身者等が地域や地域住民と関わる機会及びふるさととの繋がりづくりについての情報発信について</w:t>
            </w:r>
          </w:p>
        </w:tc>
      </w:tr>
      <w:tr>
        <w:trPr>
          <w:trHeight w:val="7984" w:hRule="atLeast"/>
        </w:trPr>
        <w:tc>
          <w:tcPr>
            <w:tcW w:w="8875" w:type="dxa"/>
            <w:shd w:val="clear" w:color="auto" w:fill="auto"/>
            <w:vAlign w:val="top"/>
          </w:tcPr>
          <w:p>
            <w:pPr>
              <w:pStyle w:val="0"/>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widowControl w:val="1"/>
        <w:jc w:val="left"/>
        <w:rPr>
          <w:rFonts w:hint="default" w:ascii="ＭＳ 明朝" w:hAnsi="ＭＳ 明朝"/>
          <w:color w:val="000000" w:themeColor="text1"/>
          <w:kern w:val="0"/>
          <w:sz w:val="22"/>
        </w:rPr>
      </w:pPr>
      <w:r>
        <w:rPr>
          <w:rFonts w:hint="default" w:ascii="ＭＳ 明朝" w:hAnsi="ＭＳ 明朝"/>
          <w:color w:val="000000" w:themeColor="text1"/>
          <w:kern w:val="0"/>
          <w:sz w:val="22"/>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２号</w:t>
      </w:r>
    </w:p>
    <w:p>
      <w:pPr>
        <w:pStyle w:val="0"/>
        <w:rPr>
          <w:rFonts w:hint="default" w:ascii="ＭＳ 明朝" w:hAnsi="ＭＳ 明朝"/>
          <w:color w:val="000000" w:themeColor="text1"/>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0"/>
      </w:tblGrid>
      <w:tr>
        <w:trPr>
          <w:trHeight w:val="635" w:hRule="atLeast"/>
        </w:trPr>
        <w:tc>
          <w:tcPr>
            <w:tcW w:w="9260"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color w:val="000000" w:themeColor="text1"/>
                <w:kern w:val="0"/>
                <w:sz w:val="28"/>
              </w:rPr>
              <w:t>その他の提案</w:t>
            </w:r>
          </w:p>
        </w:tc>
      </w:tr>
      <w:tr>
        <w:trPr>
          <w:trHeight w:val="842" w:hRule="atLeast"/>
        </w:trPr>
        <w:tc>
          <w:tcPr>
            <w:tcW w:w="9260" w:type="dxa"/>
            <w:shd w:val="clear" w:color="auto" w:fill="auto"/>
            <w:vAlign w:val="center"/>
          </w:tcPr>
          <w:p>
            <w:pPr>
              <w:pStyle w:val="0"/>
              <w:widowControl w:val="1"/>
              <w:spacing w:line="0" w:lineRule="atLeast"/>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その他、様式７</w:t>
            </w:r>
            <w:r>
              <w:rPr>
                <w:rFonts w:hint="eastAsia" w:ascii="ＭＳ 明朝" w:hAnsi="ＭＳ 明朝"/>
                <w:color w:val="000000" w:themeColor="text1"/>
                <w:kern w:val="0"/>
                <w:sz w:val="22"/>
              </w:rPr>
              <w:t>-</w:t>
            </w:r>
            <w:r>
              <w:rPr>
                <w:rFonts w:hint="eastAsia" w:ascii="ＭＳ 明朝" w:hAnsi="ＭＳ 明朝"/>
                <w:color w:val="000000" w:themeColor="text1"/>
                <w:kern w:val="0"/>
                <w:sz w:val="22"/>
              </w:rPr>
              <w:t>１の項目に当てはまらない独自の提案について記載すること。</w:t>
            </w:r>
          </w:p>
        </w:tc>
      </w:tr>
      <w:tr>
        <w:trPr>
          <w:trHeight w:val="11317" w:hRule="atLeast"/>
        </w:trPr>
        <w:tc>
          <w:tcPr>
            <w:tcW w:w="9260" w:type="dxa"/>
            <w:shd w:val="clear" w:color="auto" w:fill="auto"/>
            <w:vAlign w:val="top"/>
          </w:tcPr>
          <w:p>
            <w:pPr>
              <w:pStyle w:val="0"/>
              <w:widowControl w:val="1"/>
              <w:spacing w:line="0" w:lineRule="atLeast"/>
              <w:jc w:val="left"/>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8</Pages>
  <Words>400</Words>
  <Characters>2286</Characters>
  <Application>JUST Note</Application>
  <Lines>19</Lines>
  <Paragraphs>5</Paragraphs>
  <Company>Toshiba</Company>
  <CharactersWithSpaces>2681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MSDPC-332</cp:lastModifiedBy>
  <cp:lastPrinted>2026-01-29T07:55:33Z</cp:lastPrinted>
  <dcterms:created xsi:type="dcterms:W3CDTF">2020-09-14T01:53:00Z</dcterms:created>
  <dcterms:modified xsi:type="dcterms:W3CDTF">2026-01-29T07:55:29Z</dcterms:modified>
  <cp:revision>57</cp:revision>
</cp:coreProperties>
</file>